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</w:t>
      </w:r>
      <w:r w:rsidR="00605BFE">
        <w:rPr>
          <w:b/>
          <w:bCs/>
          <w:sz w:val="32"/>
          <w:szCs w:val="28"/>
        </w:rPr>
        <w:t>Д</w:t>
      </w:r>
      <w:r w:rsidRPr="00CD0456">
        <w:rPr>
          <w:b/>
          <w:bCs/>
          <w:sz w:val="32"/>
          <w:szCs w:val="28"/>
        </w:rPr>
        <w:t xml:space="preserve">. </w:t>
      </w:r>
      <w:r w:rsidR="00597286">
        <w:rPr>
          <w:b/>
          <w:bCs/>
          <w:sz w:val="32"/>
          <w:szCs w:val="28"/>
        </w:rPr>
        <w:t>0</w:t>
      </w:r>
      <w:r w:rsidR="006B6C1E">
        <w:rPr>
          <w:b/>
          <w:bCs/>
          <w:sz w:val="32"/>
          <w:szCs w:val="28"/>
        </w:rPr>
        <w:t>5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6B6C1E">
        <w:rPr>
          <w:b/>
          <w:bCs/>
          <w:sz w:val="32"/>
          <w:szCs w:val="28"/>
        </w:rPr>
        <w:t>Охрана труда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Pr="005F4DA0" w:rsidRDefault="0083276A" w:rsidP="00093025">
      <w:pPr>
        <w:jc w:val="both"/>
        <w:rPr>
          <w:sz w:val="28"/>
          <w:szCs w:val="28"/>
          <w:vertAlign w:val="superscript"/>
        </w:rPr>
      </w:pPr>
      <w:r w:rsidRPr="00C1526C">
        <w:rPr>
          <w:color w:val="000000"/>
          <w:sz w:val="28"/>
          <w:szCs w:val="28"/>
        </w:rPr>
        <w:t xml:space="preserve">Программа учебной дисциплины </w:t>
      </w:r>
      <w:r w:rsidR="009D3045" w:rsidRPr="009D3045">
        <w:rPr>
          <w:b/>
          <w:bCs/>
          <w:sz w:val="28"/>
          <w:szCs w:val="28"/>
        </w:rPr>
        <w:t>ОПД. 0</w:t>
      </w:r>
      <w:r w:rsidR="006B6C1E">
        <w:rPr>
          <w:b/>
          <w:bCs/>
          <w:sz w:val="28"/>
          <w:szCs w:val="28"/>
        </w:rPr>
        <w:t>5</w:t>
      </w:r>
      <w:r w:rsidR="009D3045" w:rsidRPr="009D3045">
        <w:rPr>
          <w:b/>
          <w:bCs/>
          <w:sz w:val="28"/>
          <w:szCs w:val="28"/>
        </w:rPr>
        <w:t xml:space="preserve">   </w:t>
      </w:r>
      <w:r w:rsidR="006B6C1E">
        <w:rPr>
          <w:b/>
          <w:bCs/>
          <w:sz w:val="28"/>
          <w:szCs w:val="28"/>
        </w:rPr>
        <w:t>Охрана труда</w:t>
      </w:r>
      <w:r>
        <w:rPr>
          <w:b/>
          <w:bCs/>
          <w:sz w:val="28"/>
          <w:szCs w:val="28"/>
        </w:rPr>
        <w:t xml:space="preserve"> </w:t>
      </w:r>
      <w:r w:rsidR="00093025" w:rsidRPr="000C1B8F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</w:t>
      </w:r>
      <w:r w:rsidR="00093025">
        <w:rPr>
          <w:color w:val="000000"/>
          <w:sz w:val="28"/>
          <w:szCs w:val="28"/>
        </w:rPr>
        <w:t>квалифицированных рабочих, служащих</w:t>
      </w:r>
      <w:r w:rsidR="00093025" w:rsidRPr="000C1B8F">
        <w:rPr>
          <w:color w:val="000000"/>
          <w:sz w:val="28"/>
          <w:szCs w:val="28"/>
        </w:rPr>
        <w:t xml:space="preserve"> (ОПОП ПП</w:t>
      </w:r>
      <w:r w:rsidR="00093025">
        <w:rPr>
          <w:color w:val="000000"/>
          <w:sz w:val="28"/>
          <w:szCs w:val="28"/>
        </w:rPr>
        <w:t>КРС</w:t>
      </w:r>
      <w:r w:rsidR="00093025" w:rsidRPr="000C1B8F">
        <w:rPr>
          <w:color w:val="000000"/>
          <w:sz w:val="28"/>
          <w:szCs w:val="28"/>
        </w:rPr>
        <w:t xml:space="preserve">) в соответствии с ФГОС СПО по </w:t>
      </w:r>
      <w:r w:rsidR="00093025">
        <w:rPr>
          <w:color w:val="000000"/>
          <w:sz w:val="28"/>
          <w:szCs w:val="28"/>
        </w:rPr>
        <w:t>профессии</w:t>
      </w:r>
      <w:r w:rsidR="00093025" w:rsidRPr="000C1B8F">
        <w:rPr>
          <w:color w:val="000000"/>
          <w:sz w:val="28"/>
          <w:szCs w:val="28"/>
        </w:rPr>
        <w:t xml:space="preserve"> </w:t>
      </w:r>
      <w:r w:rsidR="00093025" w:rsidRPr="005F4DA0">
        <w:rPr>
          <w:sz w:val="28"/>
          <w:szCs w:val="28"/>
        </w:rPr>
        <w:t>18.01.3</w:t>
      </w:r>
      <w:r w:rsidR="00605BFE">
        <w:rPr>
          <w:sz w:val="28"/>
          <w:szCs w:val="28"/>
        </w:rPr>
        <w:t>4</w:t>
      </w:r>
      <w:r w:rsidR="00093025" w:rsidRPr="005F4DA0">
        <w:rPr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4A5E5F" w:rsidRDefault="004A5E5F" w:rsidP="00093025">
      <w:pPr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977241" w:rsidRPr="00C6130D" w:rsidRDefault="00977241" w:rsidP="00977241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Ушакова Надежда Борисовна, преподаватель химии;</w:t>
      </w:r>
    </w:p>
    <w:p w:rsidR="00203861" w:rsidRPr="00E577B2" w:rsidRDefault="00605BF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07784B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07784B" w:rsidSect="00EA26D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83276A" w:rsidRPr="00C27060" w:rsidTr="00266743">
        <w:tc>
          <w:tcPr>
            <w:tcW w:w="7668" w:type="dxa"/>
          </w:tcPr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B450CF" w:rsidRDefault="0083276A" w:rsidP="00266743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266743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266743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605BFE" w:rsidRDefault="00605BFE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  <w:sectPr w:rsidR="00605BFE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Pr="0083276A" w:rsidRDefault="0083276A" w:rsidP="003129ED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num" w:pos="24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3129ED" w:rsidRPr="003129ED">
        <w:rPr>
          <w:b/>
          <w:bCs/>
          <w:sz w:val="28"/>
          <w:szCs w:val="28"/>
        </w:rPr>
        <w:t>ОПД. 0</w:t>
      </w:r>
      <w:r w:rsidR="00722136">
        <w:rPr>
          <w:b/>
          <w:bCs/>
          <w:sz w:val="28"/>
          <w:szCs w:val="28"/>
        </w:rPr>
        <w:t>5</w:t>
      </w:r>
      <w:r w:rsidR="003129ED" w:rsidRPr="003129ED">
        <w:rPr>
          <w:b/>
          <w:bCs/>
          <w:sz w:val="28"/>
          <w:szCs w:val="28"/>
        </w:rPr>
        <w:t xml:space="preserve">   </w:t>
      </w:r>
      <w:r w:rsidR="00722136">
        <w:rPr>
          <w:b/>
          <w:bCs/>
          <w:sz w:val="28"/>
          <w:szCs w:val="28"/>
        </w:rPr>
        <w:t>Охрана труда</w:t>
      </w:r>
    </w:p>
    <w:p w:rsidR="00306F0A" w:rsidRPr="001A459C" w:rsidRDefault="00306F0A" w:rsidP="000606BA">
      <w:pPr>
        <w:tabs>
          <w:tab w:val="left" w:pos="916"/>
          <w:tab w:val="left" w:pos="1832"/>
          <w:tab w:val="num" w:pos="244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3129ED" w:rsidRPr="003129ED">
        <w:rPr>
          <w:bCs/>
          <w:sz w:val="28"/>
          <w:szCs w:val="28"/>
        </w:rPr>
        <w:t>ОПД. 0</w:t>
      </w:r>
      <w:r w:rsidR="00520250">
        <w:rPr>
          <w:bCs/>
          <w:sz w:val="28"/>
          <w:szCs w:val="28"/>
        </w:rPr>
        <w:t>5</w:t>
      </w:r>
      <w:r w:rsidR="003129ED" w:rsidRPr="003129ED">
        <w:rPr>
          <w:bCs/>
          <w:sz w:val="28"/>
          <w:szCs w:val="28"/>
        </w:rPr>
        <w:t xml:space="preserve">   </w:t>
      </w:r>
      <w:r w:rsidR="00520250">
        <w:rPr>
          <w:bCs/>
          <w:sz w:val="28"/>
          <w:szCs w:val="28"/>
        </w:rPr>
        <w:t>Охрана труда</w:t>
      </w:r>
      <w:r w:rsidR="00DD3101" w:rsidRPr="00DD3101">
        <w:rPr>
          <w:sz w:val="28"/>
        </w:rPr>
        <w:t xml:space="preserve"> </w:t>
      </w:r>
      <w:r w:rsidR="00EA6C03" w:rsidRPr="0061707A">
        <w:rPr>
          <w:sz w:val="28"/>
          <w:szCs w:val="28"/>
        </w:rPr>
        <w:t>является частью общепрофессионального цикла.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5B72D4" w:rsidRDefault="00DD3101" w:rsidP="009D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</w:p>
    <w:tbl>
      <w:tblPr>
        <w:tblW w:w="8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64"/>
        <w:gridCol w:w="4111"/>
      </w:tblGrid>
      <w:tr w:rsidR="009D0693" w:rsidRPr="005B72D4" w:rsidTr="00904AA6">
        <w:trPr>
          <w:trHeight w:val="649"/>
        </w:trPr>
        <w:tc>
          <w:tcPr>
            <w:tcW w:w="1526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Код ПК, ОК</w:t>
            </w:r>
          </w:p>
        </w:tc>
        <w:tc>
          <w:tcPr>
            <w:tcW w:w="2864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Знания</w:t>
            </w:r>
          </w:p>
        </w:tc>
      </w:tr>
      <w:tr w:rsidR="00B76086" w:rsidRPr="005B72D4" w:rsidTr="00904AA6">
        <w:trPr>
          <w:trHeight w:val="212"/>
        </w:trPr>
        <w:tc>
          <w:tcPr>
            <w:tcW w:w="1526" w:type="dxa"/>
          </w:tcPr>
          <w:p w:rsidR="00B76086" w:rsidRDefault="00B76086" w:rsidP="00B7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025B99">
              <w:rPr>
                <w:iCs/>
              </w:rPr>
              <w:t>ОК 1</w:t>
            </w:r>
            <w:r w:rsidR="008D0248">
              <w:rPr>
                <w:iCs/>
              </w:rPr>
              <w:t>-</w:t>
            </w:r>
            <w:r w:rsidRPr="00025B99">
              <w:rPr>
                <w:iCs/>
              </w:rPr>
              <w:t>9</w:t>
            </w:r>
          </w:p>
          <w:p w:rsidR="00B76086" w:rsidRPr="005B72D4" w:rsidRDefault="00B76086" w:rsidP="00904A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864" w:type="dxa"/>
          </w:tcPr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>вести документацию установленного образца по охране труда, соблюдать сроки её заполнения и условия хранения;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 xml:space="preserve">-использовать </w:t>
            </w:r>
            <w:proofErr w:type="spellStart"/>
            <w:r>
              <w:t>экобиозащитную</w:t>
            </w:r>
            <w:proofErr w:type="spellEnd"/>
            <w:r>
              <w:t xml:space="preserve"> и противопожарную технику, средства коллективной и индивидуальной защиты;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>-определять и проводить анализ опасных и вредных факторов в сфере профессиональной деятельности;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>-оценивать состояние техники безопасности на производственном объекте;</w:t>
            </w:r>
            <w:r>
              <w:tab/>
            </w:r>
            <w:r>
              <w:tab/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>-применять безопасные приёмы труда на территории организации и в производственных помещениях;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 xml:space="preserve">-проводить аттестацию рабочих мест по условиям труда и </w:t>
            </w:r>
            <w:proofErr w:type="spellStart"/>
            <w:r>
              <w:t>травмобезопасности</w:t>
            </w:r>
            <w:proofErr w:type="spellEnd"/>
            <w:r>
              <w:t>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>-инструктировать подчинённых работников по вопросам техники безопасности;</w:t>
            </w:r>
          </w:p>
          <w:p w:rsidR="00B76086" w:rsidRPr="00117F03" w:rsidRDefault="00904AA6" w:rsidP="00B77B2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 xml:space="preserve">-соблюдать правила без-опасности труда, производственной </w:t>
            </w:r>
            <w:r>
              <w:lastRenderedPageBreak/>
              <w:t>санитарии и пожарной безопасности.</w:t>
            </w:r>
          </w:p>
        </w:tc>
        <w:tc>
          <w:tcPr>
            <w:tcW w:w="4111" w:type="dxa"/>
          </w:tcPr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lastRenderedPageBreak/>
              <w:t>законодательство в области охраны труда;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 xml:space="preserve">-нормативные документы по охране труда и здоровья, основы профгигиены, </w:t>
            </w:r>
            <w:proofErr w:type="spellStart"/>
            <w:r>
              <w:t>профсанитарии</w:t>
            </w:r>
            <w:proofErr w:type="spellEnd"/>
            <w:r>
              <w:t xml:space="preserve"> и пожаробезопасности;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-правила и нормы охраны труда, техники безопасности, личной и производственной санитарии и противопожарной защиты;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среду; профилактические мероприятия по технике безопасности и производственной санитарии;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-возможные опасные и вредные факторы и средства защиты;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-действие токсичных веществ на организм человека;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 xml:space="preserve">-категорирование производств по </w:t>
            </w:r>
            <w:proofErr w:type="spellStart"/>
            <w:r>
              <w:t>взрыво</w:t>
            </w:r>
            <w:proofErr w:type="spellEnd"/>
            <w:r>
              <w:t xml:space="preserve">- и </w:t>
            </w:r>
            <w:proofErr w:type="spellStart"/>
            <w:r>
              <w:t>пожароопасности</w:t>
            </w:r>
            <w:proofErr w:type="spellEnd"/>
            <w:r>
              <w:t>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-меры предупреждения пожаров и взрывов;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-общие требования безопасности на территории организации и в производственных помещениях;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-основные причины возникновения пожаров и взрывов;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-особенности обеспечения безопасных условий труда на производстве;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-порядок хранения и использо</w:t>
            </w:r>
            <w:r>
              <w:lastRenderedPageBreak/>
              <w:t>вания средств коллективной и индивидуальной защиты;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-предельно-допустимые концентрации (ПДК) вредных веществ и индивидуальные средства защиты;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-права и обязанности работников в области охраны труда;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-виды и правила проведения инструктажей по охране труда;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-правила безопасной эксплуатации установок и аппаратов;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-возможные последствия несоблюдения технологических процессов и производственных инструкций персоналом, фактические или потенциальные последствия собственной деятельности и их влияние на уровень безопасности труда;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-принципы прогнозирования развития событий и оценки последствий при техногенных чрезвычайных ситуациях и стихийных явлениях;</w:t>
            </w:r>
          </w:p>
          <w:p w:rsidR="00B76086" w:rsidRPr="00117F03" w:rsidRDefault="00904AA6" w:rsidP="005310CA">
            <w:pPr>
              <w:numPr>
                <w:ilvl w:val="0"/>
                <w:numId w:val="24"/>
              </w:numPr>
              <w:ind w:left="179" w:hanging="37"/>
              <w:rPr>
                <w:b/>
              </w:rPr>
            </w:pPr>
            <w:r>
              <w:t>-средства и методы повышения безопасности технических средств и технологических процессов.</w:t>
            </w:r>
          </w:p>
        </w:tc>
      </w:tr>
    </w:tbl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66381D" w:rsidTr="00BF0020">
        <w:trPr>
          <w:trHeight w:val="460"/>
        </w:trPr>
        <w:tc>
          <w:tcPr>
            <w:tcW w:w="7904" w:type="dxa"/>
            <w:vAlign w:val="center"/>
          </w:tcPr>
          <w:p w:rsidR="007024DD" w:rsidRPr="0066381D" w:rsidRDefault="007024DD" w:rsidP="00BF0020">
            <w:pPr>
              <w:jc w:val="center"/>
            </w:pPr>
            <w:r w:rsidRPr="0066381D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7024DD" w:rsidRPr="0066381D" w:rsidRDefault="007024DD" w:rsidP="00BF0020">
            <w:pPr>
              <w:jc w:val="center"/>
              <w:rPr>
                <w:b/>
                <w:bCs/>
                <w:iCs/>
              </w:rPr>
            </w:pPr>
            <w:r w:rsidRPr="0066381D">
              <w:rPr>
                <w:b/>
                <w:bCs/>
                <w:iCs/>
              </w:rPr>
              <w:t xml:space="preserve">Объем </w:t>
            </w:r>
          </w:p>
          <w:p w:rsidR="007024DD" w:rsidRPr="0066381D" w:rsidRDefault="007024DD" w:rsidP="00BF0020">
            <w:pPr>
              <w:jc w:val="center"/>
              <w:rPr>
                <w:iCs/>
              </w:rPr>
            </w:pPr>
            <w:r w:rsidRPr="0066381D">
              <w:rPr>
                <w:b/>
                <w:bCs/>
                <w:iCs/>
              </w:rPr>
              <w:t>часов</w:t>
            </w:r>
          </w:p>
        </w:tc>
      </w:tr>
      <w:tr w:rsidR="007024DD" w:rsidRPr="0066381D" w:rsidTr="00BF0020">
        <w:trPr>
          <w:trHeight w:val="285"/>
        </w:trPr>
        <w:tc>
          <w:tcPr>
            <w:tcW w:w="7904" w:type="dxa"/>
          </w:tcPr>
          <w:p w:rsidR="007024DD" w:rsidRPr="0066381D" w:rsidRDefault="007024DD" w:rsidP="00BF0020">
            <w:pPr>
              <w:rPr>
                <w:b/>
                <w:bCs/>
              </w:rPr>
            </w:pPr>
            <w:r w:rsidRPr="0066381D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7024DD" w:rsidRPr="0066381D" w:rsidRDefault="00393442" w:rsidP="0084034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840344">
              <w:rPr>
                <w:b/>
                <w:iCs/>
              </w:rPr>
              <w:t>2</w:t>
            </w: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>в том числе:</w:t>
            </w:r>
          </w:p>
        </w:tc>
        <w:tc>
          <w:tcPr>
            <w:tcW w:w="1800" w:type="dxa"/>
          </w:tcPr>
          <w:p w:rsidR="007024DD" w:rsidRPr="0066381D" w:rsidRDefault="007024DD" w:rsidP="00BF0020">
            <w:pPr>
              <w:jc w:val="center"/>
              <w:rPr>
                <w:iCs/>
              </w:rPr>
            </w:pP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теория</w:t>
            </w:r>
          </w:p>
        </w:tc>
        <w:tc>
          <w:tcPr>
            <w:tcW w:w="1800" w:type="dxa"/>
          </w:tcPr>
          <w:p w:rsidR="007024DD" w:rsidRPr="0066381D" w:rsidRDefault="00393442" w:rsidP="00BF002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22</w:t>
            </w: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66381D" w:rsidRDefault="0066381D" w:rsidP="0039344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393442">
              <w:rPr>
                <w:b/>
                <w:iCs/>
              </w:rPr>
              <w:t>0</w:t>
            </w:r>
          </w:p>
        </w:tc>
      </w:tr>
      <w:tr w:rsidR="007024DD" w:rsidRPr="0066381D" w:rsidTr="00BF0020">
        <w:tc>
          <w:tcPr>
            <w:tcW w:w="9704" w:type="dxa"/>
            <w:gridSpan w:val="2"/>
          </w:tcPr>
          <w:p w:rsidR="007024DD" w:rsidRPr="0066381D" w:rsidRDefault="007024DD" w:rsidP="00702C73">
            <w:pPr>
              <w:rPr>
                <w:b/>
                <w:iCs/>
              </w:rPr>
            </w:pPr>
            <w:r w:rsidRPr="0066381D">
              <w:rPr>
                <w:b/>
                <w:iCs/>
              </w:rPr>
              <w:t>Промежуточная аттестация  в  форме</w:t>
            </w:r>
            <w:r w:rsidR="008D0248" w:rsidRPr="0066381D">
              <w:rPr>
                <w:b/>
                <w:iCs/>
              </w:rPr>
              <w:t xml:space="preserve"> </w:t>
            </w:r>
            <w:r w:rsidR="00702C73">
              <w:rPr>
                <w:b/>
                <w:iCs/>
              </w:rPr>
              <w:t>рубежной контрольной работы</w:t>
            </w:r>
            <w:r w:rsidR="008D0248" w:rsidRPr="0066381D">
              <w:rPr>
                <w:b/>
                <w:iCs/>
              </w:rPr>
              <w:t xml:space="preserve"> </w:t>
            </w:r>
          </w:p>
        </w:tc>
      </w:tr>
    </w:tbl>
    <w:p w:rsidR="007024DD" w:rsidRPr="007024DD" w:rsidRDefault="007024DD" w:rsidP="007024DD">
      <w:pPr>
        <w:sectPr w:rsidR="007024DD" w:rsidRPr="007024DD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597286" w:rsidRDefault="009313C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702C73" w:rsidRPr="00702C73">
        <w:rPr>
          <w:b/>
          <w:bCs/>
          <w:caps/>
          <w:sz w:val="28"/>
          <w:szCs w:val="28"/>
        </w:rPr>
        <w:t>ОПД. 0</w:t>
      </w:r>
      <w:r w:rsidR="00281E26">
        <w:rPr>
          <w:b/>
          <w:bCs/>
          <w:caps/>
          <w:sz w:val="28"/>
          <w:szCs w:val="28"/>
        </w:rPr>
        <w:t>5</w:t>
      </w:r>
      <w:r w:rsidR="00702C73" w:rsidRPr="00702C73">
        <w:rPr>
          <w:b/>
          <w:bCs/>
          <w:caps/>
          <w:sz w:val="28"/>
          <w:szCs w:val="28"/>
        </w:rPr>
        <w:t xml:space="preserve">   </w:t>
      </w:r>
      <w:r w:rsidR="00281E26">
        <w:rPr>
          <w:b/>
          <w:bCs/>
          <w:caps/>
          <w:sz w:val="28"/>
          <w:szCs w:val="28"/>
        </w:rPr>
        <w:t>ОХРАНА ТРУДА</w:t>
      </w:r>
    </w:p>
    <w:p w:rsidR="00281E26" w:rsidRDefault="00281E26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8787"/>
        <w:gridCol w:w="991"/>
        <w:gridCol w:w="1572"/>
      </w:tblGrid>
      <w:tr w:rsidR="00817291" w:rsidRPr="005B72D4" w:rsidTr="00CC2667">
        <w:trPr>
          <w:trHeight w:val="20"/>
        </w:trPr>
        <w:tc>
          <w:tcPr>
            <w:tcW w:w="1152" w:type="pc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Наименование разделов и тем</w:t>
            </w:r>
          </w:p>
        </w:tc>
        <w:tc>
          <w:tcPr>
            <w:tcW w:w="2979" w:type="pct"/>
            <w:vAlign w:val="center"/>
          </w:tcPr>
          <w:p w:rsidR="00817291" w:rsidRDefault="00817291" w:rsidP="001C25E1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 xml:space="preserve">Содержание учебного материала и формы организации деятельности </w:t>
            </w:r>
          </w:p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обучающихся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Объем часов</w:t>
            </w:r>
          </w:p>
        </w:tc>
        <w:tc>
          <w:tcPr>
            <w:tcW w:w="533" w:type="pct"/>
            <w:vAlign w:val="center"/>
          </w:tcPr>
          <w:p w:rsidR="00817291" w:rsidRDefault="00817291" w:rsidP="001C25E1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Осваиваемые</w:t>
            </w:r>
          </w:p>
          <w:p w:rsidR="00817291" w:rsidRDefault="00817291" w:rsidP="001C25E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э</w:t>
            </w:r>
          </w:p>
          <w:p w:rsidR="00817291" w:rsidRPr="005B72D4" w:rsidRDefault="00817291" w:rsidP="00CC2667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 xml:space="preserve"> </w:t>
            </w:r>
            <w:r w:rsidR="00CC2667">
              <w:rPr>
                <w:b/>
                <w:bCs/>
                <w:iCs/>
              </w:rPr>
              <w:t>ОК и ПК</w:t>
            </w:r>
          </w:p>
        </w:tc>
      </w:tr>
      <w:tr w:rsidR="00281E26" w:rsidRPr="005B72D4" w:rsidTr="00CC2667">
        <w:trPr>
          <w:trHeight w:val="20"/>
        </w:trPr>
        <w:tc>
          <w:tcPr>
            <w:tcW w:w="4131" w:type="pct"/>
            <w:gridSpan w:val="2"/>
            <w:vAlign w:val="center"/>
          </w:tcPr>
          <w:p w:rsidR="00281E26" w:rsidRPr="005B72D4" w:rsidRDefault="00281E26" w:rsidP="001C25E1">
            <w:pPr>
              <w:rPr>
                <w:b/>
              </w:rPr>
            </w:pPr>
            <w:r w:rsidRPr="00745537">
              <w:rPr>
                <w:b/>
              </w:rPr>
              <w:t>Раздел 1  Правовые основы охраны труда</w:t>
            </w:r>
          </w:p>
        </w:tc>
        <w:tc>
          <w:tcPr>
            <w:tcW w:w="336" w:type="pct"/>
            <w:vAlign w:val="center"/>
          </w:tcPr>
          <w:p w:rsidR="00281E26" w:rsidRPr="00EB6DF4" w:rsidRDefault="00281E26" w:rsidP="001C25E1">
            <w:pPr>
              <w:ind w:firstLine="29"/>
              <w:jc w:val="center"/>
              <w:rPr>
                <w:b/>
                <w:iCs/>
              </w:rPr>
            </w:pP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281E26" w:rsidRPr="005B72D4" w:rsidRDefault="00281E26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20518">
            <w:pPr>
              <w:rPr>
                <w:b/>
              </w:rPr>
            </w:pPr>
            <w:r w:rsidRPr="005B72D4">
              <w:rPr>
                <w:b/>
              </w:rPr>
              <w:t>Тема 1.1 Охрана труда. Основные положения.</w:t>
            </w:r>
            <w:r w:rsidR="00D37AB3" w:rsidRPr="005B72D4">
              <w:rPr>
                <w:b/>
              </w:rPr>
              <w:t xml:space="preserve"> Нормативно-законодательная база по охране труда в РФ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1C25E1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  <w:r w:rsidRPr="005B72D4">
              <w:rPr>
                <w:b/>
                <w:u w:val="single"/>
              </w:rPr>
              <w:t xml:space="preserve"> </w:t>
            </w:r>
          </w:p>
        </w:tc>
        <w:tc>
          <w:tcPr>
            <w:tcW w:w="336" w:type="pct"/>
          </w:tcPr>
          <w:p w:rsidR="00817291" w:rsidRPr="00EB6DF4" w:rsidRDefault="00817291" w:rsidP="001C25E1">
            <w:pPr>
              <w:ind w:firstLine="29"/>
              <w:jc w:val="center"/>
              <w:rPr>
                <w:b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/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Cs/>
              </w:rPr>
            </w:pPr>
            <w:r w:rsidRPr="005B72D4">
              <w:t>Комплекс мероприятий, входящих в систему охраны труда. Основные направления государственной политики в области охраны труда. Основные понятия в системе охраны труда.</w:t>
            </w:r>
            <w:r w:rsidR="00D37AB3">
              <w:t xml:space="preserve"> </w:t>
            </w:r>
            <w:r w:rsidR="00D37AB3" w:rsidRPr="00D37AB3">
              <w:t>Законодательные акты Российской Федерации об охране труда. Трудовой кодекс РФ. Конституция РФ. Федеральные законы в области охраны труда.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</w:tcPr>
          <w:p w:rsidR="00817291" w:rsidRPr="00EB6DF4" w:rsidRDefault="00817291" w:rsidP="00423008">
            <w:pPr>
              <w:jc w:val="both"/>
              <w:rPr>
                <w:b/>
              </w:rPr>
            </w:pPr>
            <w:r w:rsidRPr="00EB6DF4">
              <w:rPr>
                <w:b/>
              </w:rPr>
              <w:t>Практические занятия</w:t>
            </w:r>
          </w:p>
        </w:tc>
        <w:tc>
          <w:tcPr>
            <w:tcW w:w="336" w:type="pct"/>
            <w:vMerge w:val="restart"/>
            <w:vAlign w:val="center"/>
          </w:tcPr>
          <w:p w:rsidR="00817291" w:rsidRDefault="00A04845" w:rsidP="001C25E1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</w:tcPr>
          <w:p w:rsidR="00817291" w:rsidRPr="005B72D4" w:rsidRDefault="00817291" w:rsidP="00423008">
            <w:pPr>
              <w:jc w:val="both"/>
            </w:pPr>
            <w:r>
              <w:t xml:space="preserve">Оформление нормативно-технических документов, </w:t>
            </w:r>
            <w:r>
              <w:tab/>
              <w:t>в соответствии действующими Федеральными  Законами  в области охраны труда</w:t>
            </w:r>
          </w:p>
        </w:tc>
        <w:tc>
          <w:tcPr>
            <w:tcW w:w="336" w:type="pct"/>
            <w:vMerge/>
            <w:vAlign w:val="center"/>
          </w:tcPr>
          <w:p w:rsidR="00817291" w:rsidRDefault="00817291" w:rsidP="001C25E1">
            <w:pPr>
              <w:jc w:val="center"/>
              <w:rPr>
                <w:iCs/>
              </w:rPr>
            </w:pP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20518">
            <w:pPr>
              <w:rPr>
                <w:bCs/>
                <w:iCs/>
              </w:rPr>
            </w:pPr>
            <w:r w:rsidRPr="005B72D4">
              <w:rPr>
                <w:b/>
              </w:rPr>
              <w:t>Тема1.</w:t>
            </w:r>
            <w:r w:rsidR="00120518">
              <w:rPr>
                <w:b/>
              </w:rPr>
              <w:t>2</w:t>
            </w:r>
            <w:r w:rsidRPr="005B72D4">
              <w:rPr>
                <w:b/>
              </w:rPr>
              <w:t xml:space="preserve"> Контроль за соблюдением законодательства об охране труда.</w:t>
            </w:r>
            <w:r w:rsidR="00120518" w:rsidRPr="005B72D4">
              <w:rPr>
                <w:b/>
              </w:rPr>
              <w:t xml:space="preserve"> Организация обучения безопасности труда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EB6DF4" w:rsidRDefault="001B1B64" w:rsidP="001C25E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Cs/>
              </w:rPr>
            </w:pPr>
            <w:r w:rsidRPr="005B72D4">
              <w:t>Права, гарантии, обязанности, ответственность работников и работодателей в области охраны труда. Надзор и контроль за соблюдением законодательства об охране труда.</w:t>
            </w:r>
            <w:r w:rsidR="00120518">
              <w:t xml:space="preserve"> </w:t>
            </w:r>
            <w:r w:rsidR="00120518" w:rsidRPr="00120518">
              <w:t>Организация охраны труда на предприятиях. Обучение и проверка знаний по охране труда. Виды инструктажа: вводный инструктаж, первичный инструктаж, повторный инструктаж, внеплановый инструктаж, целевой.</w:t>
            </w:r>
          </w:p>
        </w:tc>
        <w:tc>
          <w:tcPr>
            <w:tcW w:w="336" w:type="pct"/>
            <w:vAlign w:val="center"/>
          </w:tcPr>
          <w:p w:rsidR="00817291" w:rsidRPr="005B72D4" w:rsidRDefault="001B1B64" w:rsidP="001C25E1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1B1B64" w:rsidRPr="005B72D4" w:rsidTr="00CC2667">
        <w:trPr>
          <w:trHeight w:val="20"/>
        </w:trPr>
        <w:tc>
          <w:tcPr>
            <w:tcW w:w="4131" w:type="pct"/>
            <w:gridSpan w:val="2"/>
            <w:vAlign w:val="center"/>
          </w:tcPr>
          <w:p w:rsidR="001B1B64" w:rsidRPr="005B72D4" w:rsidRDefault="001B1B64" w:rsidP="00423008">
            <w:pPr>
              <w:jc w:val="both"/>
              <w:rPr>
                <w:b/>
              </w:rPr>
            </w:pPr>
            <w:r w:rsidRPr="00472381">
              <w:rPr>
                <w:b/>
              </w:rPr>
              <w:t>Раздел 2. Создание здоровых и безопасных условий труда на производстве</w:t>
            </w:r>
          </w:p>
        </w:tc>
        <w:tc>
          <w:tcPr>
            <w:tcW w:w="336" w:type="pct"/>
            <w:vAlign w:val="center"/>
          </w:tcPr>
          <w:p w:rsidR="001B1B64" w:rsidRPr="00EB6DF4" w:rsidRDefault="001B1B64" w:rsidP="001C25E1">
            <w:pPr>
              <w:jc w:val="center"/>
              <w:rPr>
                <w:b/>
                <w:iCs/>
              </w:rPr>
            </w:pP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1B1B64" w:rsidRPr="005B72D4" w:rsidRDefault="001B1B64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Cs/>
                <w:iCs/>
              </w:rPr>
            </w:pPr>
            <w:r w:rsidRPr="005B72D4">
              <w:rPr>
                <w:b/>
                <w:bCs/>
              </w:rPr>
              <w:t xml:space="preserve">Тема 2.1 </w:t>
            </w:r>
            <w:r w:rsidRPr="005B72D4">
              <w:rPr>
                <w:b/>
              </w:rPr>
              <w:t>Условия труда и факторы их формирующие Вредные и опасные условия труда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Cs/>
              </w:rPr>
            </w:pPr>
            <w:r w:rsidRPr="005B72D4">
              <w:t xml:space="preserve">Гигиенические критерии оценки и классификации условий труда. Основы профгигиены и </w:t>
            </w:r>
            <w:proofErr w:type="spellStart"/>
            <w:r w:rsidRPr="005B72D4">
              <w:t>профсанитарии</w:t>
            </w:r>
            <w:proofErr w:type="spellEnd"/>
            <w:r w:rsidRPr="005B72D4">
              <w:t>. Основные понятия. Четыре класса условий труда: оптимальные, допустимые, вредные и опасные.</w:t>
            </w:r>
          </w:p>
        </w:tc>
        <w:tc>
          <w:tcPr>
            <w:tcW w:w="336" w:type="pct"/>
            <w:vAlign w:val="center"/>
          </w:tcPr>
          <w:p w:rsidR="00817291" w:rsidRPr="005B72D4" w:rsidRDefault="001B1B64" w:rsidP="001C25E1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Cs/>
                <w:iCs/>
              </w:rPr>
            </w:pPr>
            <w:r w:rsidRPr="005B72D4">
              <w:rPr>
                <w:b/>
              </w:rPr>
              <w:t>Тема 2.2 Вредные и опасные условия труда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1C25E1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1A042D">
            <w:pPr>
              <w:jc w:val="both"/>
              <w:rPr>
                <w:b/>
                <w:bCs/>
              </w:rPr>
            </w:pPr>
            <w:r w:rsidRPr="005B72D4">
              <w:t>Вредные и опасные факторы производственной среды: физические, химические, биологические и психофизиологические. Тяжесть и напряжённость труда.</w:t>
            </w:r>
          </w:p>
        </w:tc>
        <w:tc>
          <w:tcPr>
            <w:tcW w:w="336" w:type="pct"/>
            <w:vAlign w:val="center"/>
          </w:tcPr>
          <w:p w:rsidR="00817291" w:rsidRPr="005B72D4" w:rsidRDefault="001B1B64" w:rsidP="001B1B64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Cs/>
                <w:iCs/>
              </w:rPr>
            </w:pPr>
            <w:r w:rsidRPr="005B72D4">
              <w:rPr>
                <w:b/>
              </w:rPr>
              <w:t>Тема 2.3 Организация контроля за состоянием условий труда на рабочих местах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Cs/>
                <w:iCs/>
              </w:rPr>
            </w:pPr>
          </w:p>
        </w:tc>
        <w:tc>
          <w:tcPr>
            <w:tcW w:w="2979" w:type="pct"/>
          </w:tcPr>
          <w:p w:rsidR="00817291" w:rsidRPr="005B72D4" w:rsidRDefault="00817291" w:rsidP="001A042D">
            <w:pPr>
              <w:jc w:val="both"/>
              <w:rPr>
                <w:b/>
                <w:bCs/>
              </w:rPr>
            </w:pPr>
            <w:r w:rsidRPr="005B72D4">
              <w:t>Специальная оценка условий труда. Правовая и нормативно-техническая документация. Права и  обязанности работника, работодателя, организации.</w:t>
            </w:r>
          </w:p>
        </w:tc>
        <w:tc>
          <w:tcPr>
            <w:tcW w:w="336" w:type="pct"/>
            <w:vAlign w:val="center"/>
          </w:tcPr>
          <w:p w:rsidR="00817291" w:rsidRPr="005B72D4" w:rsidRDefault="001B1B64" w:rsidP="001C25E1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Cs/>
                <w:iCs/>
              </w:rPr>
            </w:pPr>
            <w:r w:rsidRPr="005B72D4">
              <w:rPr>
                <w:b/>
              </w:rPr>
              <w:lastRenderedPageBreak/>
              <w:t>Тема 2.4 Производственный травматизм. Расследование и учёт несчастных случаев на производстве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Cs/>
                <w:iCs/>
              </w:rPr>
            </w:pPr>
          </w:p>
        </w:tc>
        <w:tc>
          <w:tcPr>
            <w:tcW w:w="2979" w:type="pct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Понятия травма, несчастный случай. Причины несчастных случаев на производстве, травмирующие факторы. Расследование несчастных случаев, документы, состав комиссии, сроки расследования.</w:t>
            </w:r>
          </w:p>
        </w:tc>
        <w:tc>
          <w:tcPr>
            <w:tcW w:w="336" w:type="pct"/>
            <w:vAlign w:val="center"/>
          </w:tcPr>
          <w:p w:rsidR="00817291" w:rsidRPr="005B72D4" w:rsidRDefault="001B1B64" w:rsidP="001C25E1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1B1B64" w:rsidRPr="005B72D4" w:rsidTr="00CC2667">
        <w:trPr>
          <w:trHeight w:val="20"/>
        </w:trPr>
        <w:tc>
          <w:tcPr>
            <w:tcW w:w="4131" w:type="pct"/>
            <w:gridSpan w:val="2"/>
            <w:vAlign w:val="center"/>
          </w:tcPr>
          <w:p w:rsidR="001B1B64" w:rsidRPr="005B72D4" w:rsidRDefault="001B1B64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B72D4">
              <w:rPr>
                <w:b/>
                <w:bCs/>
                <w:iCs/>
              </w:rPr>
              <w:t xml:space="preserve">Раздел 3 </w:t>
            </w:r>
            <w:r w:rsidRPr="005B72D4">
              <w:rPr>
                <w:b/>
              </w:rPr>
              <w:t>Неблагоприятные производственные факторы, меры по предупреждению профессиональных заболеваний.</w:t>
            </w:r>
          </w:p>
        </w:tc>
        <w:tc>
          <w:tcPr>
            <w:tcW w:w="336" w:type="pct"/>
            <w:vAlign w:val="center"/>
          </w:tcPr>
          <w:p w:rsidR="001B1B64" w:rsidRPr="005B72D4" w:rsidRDefault="001B1B64" w:rsidP="001C25E1">
            <w:pPr>
              <w:ind w:firstLine="34"/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1B1B64" w:rsidRPr="005B72D4" w:rsidRDefault="001B1B64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/>
              </w:rPr>
            </w:pPr>
            <w:r w:rsidRPr="005B72D4">
              <w:rPr>
                <w:b/>
              </w:rPr>
              <w:t>Тема. 3.1 Вредные химические вещества.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ind w:firstLine="34"/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/>
        </w:tc>
        <w:tc>
          <w:tcPr>
            <w:tcW w:w="2979" w:type="pct"/>
            <w:vAlign w:val="center"/>
          </w:tcPr>
          <w:p w:rsidR="00817291" w:rsidRPr="005B72D4" w:rsidRDefault="00817291" w:rsidP="001A042D">
            <w:pPr>
              <w:jc w:val="both"/>
              <w:rPr>
                <w:b/>
                <w:bCs/>
                <w:iCs/>
              </w:rPr>
            </w:pPr>
            <w:r w:rsidRPr="005B72D4">
              <w:t xml:space="preserve">Классификация вредных веществ: по агрегатному состоянию, по характеру воздействия на организм человека, по степени воздействия.  Классы опасности вредных веществ: чрезвычайно опасные (I </w:t>
            </w:r>
            <w:proofErr w:type="spellStart"/>
            <w:r w:rsidRPr="005B72D4">
              <w:t>кл</w:t>
            </w:r>
            <w:proofErr w:type="spellEnd"/>
            <w:proofErr w:type="gramStart"/>
            <w:r w:rsidRPr="005B72D4">
              <w:t>. )</w:t>
            </w:r>
            <w:proofErr w:type="gramEnd"/>
            <w:r w:rsidRPr="005B72D4">
              <w:t xml:space="preserve">, </w:t>
            </w:r>
            <w:proofErr w:type="spellStart"/>
            <w:r w:rsidRPr="005B72D4">
              <w:t>высокоопасные</w:t>
            </w:r>
            <w:proofErr w:type="spellEnd"/>
            <w:r w:rsidRPr="005B72D4">
              <w:t xml:space="preserve"> ( II </w:t>
            </w:r>
            <w:proofErr w:type="spellStart"/>
            <w:r w:rsidRPr="005B72D4">
              <w:t>кл</w:t>
            </w:r>
            <w:proofErr w:type="spellEnd"/>
            <w:r w:rsidRPr="005B72D4">
              <w:t xml:space="preserve">. ), умеренно опасные ( III </w:t>
            </w:r>
            <w:proofErr w:type="spellStart"/>
            <w:r w:rsidRPr="005B72D4">
              <w:t>кл</w:t>
            </w:r>
            <w:proofErr w:type="spellEnd"/>
            <w:r w:rsidRPr="005B72D4">
              <w:t xml:space="preserve">. ), малоопасные ( IV </w:t>
            </w:r>
            <w:proofErr w:type="spellStart"/>
            <w:r w:rsidRPr="005B72D4">
              <w:t>кл</w:t>
            </w:r>
            <w:proofErr w:type="spellEnd"/>
            <w:r w:rsidRPr="005B72D4">
              <w:t>. ).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C34B07">
            <w:pPr>
              <w:ind w:firstLine="34"/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B72D4">
              <w:rPr>
                <w:b/>
              </w:rPr>
              <w:t>Тема 3.2 Требования к воздуху рабочей зоны.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  <w:i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EB6DF4" w:rsidRDefault="00817291" w:rsidP="001C25E1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</w:pPr>
            <w:r w:rsidRPr="005B72D4">
              <w:t>ПДК вредных веществ в воздухе рабочей зоны: определения. Методы контроля содержания вредных веществ в воздухе: экспресс методы, лабораторные методы.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  <w:rPr>
                <w:b/>
                <w:bCs/>
                <w:iCs/>
              </w:rPr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36" w:type="pct"/>
            <w:vMerge w:val="restart"/>
            <w:vAlign w:val="center"/>
          </w:tcPr>
          <w:p w:rsidR="00817291" w:rsidRPr="005B72D4" w:rsidRDefault="00A04845" w:rsidP="001C25E1">
            <w:pPr>
              <w:ind w:hanging="11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</w:pPr>
            <w:r w:rsidRPr="005B72D4">
              <w:t>Ознакомление с принципом действия воздухозаборных устройств – аспиратора и прибора УГ-2. Определение в воздухе химической лаборатории содержания аммиака с помощью индикаторных трубок.</w:t>
            </w:r>
          </w:p>
        </w:tc>
        <w:tc>
          <w:tcPr>
            <w:tcW w:w="336" w:type="pct"/>
            <w:vMerge/>
            <w:vAlign w:val="center"/>
          </w:tcPr>
          <w:p w:rsidR="00817291" w:rsidRPr="005B72D4" w:rsidRDefault="00817291" w:rsidP="001C25E1">
            <w:pPr>
              <w:ind w:hanging="113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3.3 Влияние вредных веществ на организм человека.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Факторы, определяющие действие вредных веществ на организм. Токсичность. Острые и хронические отравления. Профессиональные заболевания.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3.4 Радиационная безопасность.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1C25E1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472381" w:rsidRDefault="00817291" w:rsidP="00423008">
            <w:pPr>
              <w:jc w:val="both"/>
              <w:rPr>
                <w:b/>
              </w:rPr>
            </w:pPr>
            <w:r w:rsidRPr="00472381">
              <w:rPr>
                <w:b/>
              </w:rPr>
              <w:t>Практические занятия</w:t>
            </w:r>
          </w:p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Оценка радиационной обстановки. Оценка опасности жидких радиационных отходов</w:t>
            </w:r>
          </w:p>
        </w:tc>
        <w:tc>
          <w:tcPr>
            <w:tcW w:w="336" w:type="pct"/>
            <w:vAlign w:val="center"/>
          </w:tcPr>
          <w:p w:rsidR="00817291" w:rsidRPr="005B72D4" w:rsidRDefault="009B6A25" w:rsidP="001C25E1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3.5 Производственная пыль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Производственная пыль, классификация. Действие на организм. Меры профилактики пылевых заболеваний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250559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3.6 Производственн</w:t>
            </w:r>
            <w:r w:rsidR="00250559">
              <w:rPr>
                <w:b/>
              </w:rPr>
              <w:t>ые</w:t>
            </w:r>
            <w:r w:rsidRPr="005B72D4">
              <w:rPr>
                <w:b/>
              </w:rPr>
              <w:t xml:space="preserve"> освещение</w:t>
            </w:r>
            <w:r w:rsidR="00250559">
              <w:rPr>
                <w:b/>
              </w:rPr>
              <w:t>, шум, вибрация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Виды освещения: естественное (боковое, верхнее, комбинированное), искусственное, совмещенное. Рабочее освещение, дежурное, аварийное, освещение безопасности, эвакуационное. Источники освещения. Нормирование освещения</w:t>
            </w:r>
            <w:r w:rsidRPr="005B72D4">
              <w:rPr>
                <w:b/>
              </w:rPr>
              <w:t>.</w:t>
            </w:r>
            <w:r w:rsidR="00250559">
              <w:t xml:space="preserve"> </w:t>
            </w:r>
            <w:r w:rsidR="00250559" w:rsidRPr="00250559">
              <w:t>Производ</w:t>
            </w:r>
            <w:r w:rsidR="00250559" w:rsidRPr="00250559">
              <w:lastRenderedPageBreak/>
              <w:t>ственный шум. Классификация: по природе возникновения, характеру спектра, распределению уровней шума во времени и по частоте.  Действие на организм. Меры защиты от воздействия шума.</w:t>
            </w:r>
            <w:r w:rsidR="00250559">
              <w:t xml:space="preserve"> </w:t>
            </w:r>
            <w:r w:rsidR="00250559" w:rsidRPr="00250559">
              <w:t>Производственная вибрация. Действие на организм. Меры защиты от воздействия вибрации.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472381" w:rsidRDefault="00817291" w:rsidP="00423008">
            <w:pPr>
              <w:jc w:val="both"/>
              <w:rPr>
                <w:b/>
              </w:rPr>
            </w:pPr>
            <w:r w:rsidRPr="00472381">
              <w:rPr>
                <w:b/>
              </w:rPr>
              <w:t>Практические занятия</w:t>
            </w:r>
          </w:p>
        </w:tc>
        <w:tc>
          <w:tcPr>
            <w:tcW w:w="336" w:type="pct"/>
            <w:vMerge w:val="restart"/>
            <w:vAlign w:val="center"/>
          </w:tcPr>
          <w:p w:rsidR="00817291" w:rsidRPr="005B72D4" w:rsidRDefault="009B6A25" w:rsidP="001C25E1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Расчет общего освещения. Выбор светильников</w:t>
            </w:r>
          </w:p>
        </w:tc>
        <w:tc>
          <w:tcPr>
            <w:tcW w:w="336" w:type="pct"/>
            <w:vMerge/>
            <w:vAlign w:val="center"/>
          </w:tcPr>
          <w:p w:rsidR="00817291" w:rsidRPr="005B72D4" w:rsidRDefault="00817291" w:rsidP="001C25E1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A042D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</w:t>
            </w:r>
            <w:r w:rsidR="001A042D">
              <w:rPr>
                <w:b/>
              </w:rPr>
              <w:t>7</w:t>
            </w:r>
            <w:r w:rsidRPr="005B72D4">
              <w:rPr>
                <w:b/>
              </w:rPr>
              <w:t xml:space="preserve"> Электромагнитные поля  и излучения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EB6DF4" w:rsidRDefault="00817291" w:rsidP="001C25E1">
            <w:pPr>
              <w:ind w:firstLine="34"/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Электромагнитные поля и излучения. Влияние на здоровье работающих. Защита от электромагнитных полей и излучений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C34B07" w:rsidRPr="005B72D4" w:rsidTr="00CC2667">
        <w:trPr>
          <w:trHeight w:val="20"/>
        </w:trPr>
        <w:tc>
          <w:tcPr>
            <w:tcW w:w="4131" w:type="pct"/>
            <w:gridSpan w:val="2"/>
            <w:vAlign w:val="center"/>
          </w:tcPr>
          <w:p w:rsidR="00C34B07" w:rsidRPr="005B72D4" w:rsidRDefault="00C34B07" w:rsidP="00423008">
            <w:pPr>
              <w:jc w:val="both"/>
              <w:rPr>
                <w:b/>
                <w:bCs/>
                <w:iCs/>
              </w:rPr>
            </w:pPr>
            <w:r w:rsidRPr="004E710B">
              <w:rPr>
                <w:b/>
                <w:bCs/>
              </w:rPr>
              <w:t xml:space="preserve">Раздел 4 </w:t>
            </w:r>
            <w:r w:rsidRPr="004E710B">
              <w:rPr>
                <w:b/>
              </w:rPr>
              <w:t>Средства защиты работающих от вредных и опасных производственных факторов</w:t>
            </w:r>
          </w:p>
        </w:tc>
        <w:tc>
          <w:tcPr>
            <w:tcW w:w="336" w:type="pct"/>
            <w:vAlign w:val="center"/>
          </w:tcPr>
          <w:p w:rsidR="00C34B07" w:rsidRPr="005B72D4" w:rsidRDefault="00C34B07" w:rsidP="001C25E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C34B07" w:rsidRPr="005B72D4" w:rsidRDefault="00C34B07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</w:rPr>
            </w:pPr>
            <w:r w:rsidRPr="005B72D4">
              <w:rPr>
                <w:b/>
                <w:bCs/>
              </w:rPr>
              <w:t xml:space="preserve">Тема 4.1 </w:t>
            </w:r>
            <w:r w:rsidRPr="005B72D4">
              <w:rPr>
                <w:b/>
              </w:rPr>
              <w:t>Средства защиты работающих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</w:tcPr>
          <w:p w:rsidR="00817291" w:rsidRPr="005B72D4" w:rsidRDefault="00817291" w:rsidP="001A0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Классификация средств защиты работающих. Средства коллективной и индивидуальной защиты. Виды, назначение, требования..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</w:tcPr>
          <w:p w:rsidR="00817291" w:rsidRPr="005B72D4" w:rsidRDefault="00817291" w:rsidP="00DE6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 xml:space="preserve">Тема 4.2 Средства коллективной </w:t>
            </w:r>
            <w:r w:rsidR="00DE6DA4">
              <w:rPr>
                <w:b/>
              </w:rPr>
              <w:t xml:space="preserve"> и индивидуальной защиты</w:t>
            </w:r>
          </w:p>
        </w:tc>
        <w:tc>
          <w:tcPr>
            <w:tcW w:w="2979" w:type="pct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</w:tcPr>
          <w:p w:rsidR="00817291" w:rsidRPr="005B72D4" w:rsidRDefault="00817291" w:rsidP="00DE6DA4">
            <w:pPr>
              <w:jc w:val="both"/>
              <w:rPr>
                <w:b/>
                <w:bCs/>
              </w:rPr>
            </w:pPr>
            <w:r w:rsidRPr="005B72D4">
              <w:t>Промышленная вентиляция и кондиционирование. Виды, назначение, требования к ним. Примеры расчёта вентиляции в производственных помещениях.</w:t>
            </w:r>
            <w:r w:rsidR="00DE6DA4">
              <w:t xml:space="preserve"> </w:t>
            </w:r>
            <w:r w:rsidR="00DE6DA4" w:rsidRPr="00DE6DA4">
              <w:t>Средства индивидуальной защиты, виды, назначения, требования. Средства защиты органов дыхания – фильтрующие и изолирующие.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C34B07" w:rsidRPr="005B72D4" w:rsidTr="00CC2667">
        <w:trPr>
          <w:trHeight w:val="20"/>
        </w:trPr>
        <w:tc>
          <w:tcPr>
            <w:tcW w:w="4131" w:type="pct"/>
            <w:gridSpan w:val="2"/>
            <w:vAlign w:val="center"/>
          </w:tcPr>
          <w:p w:rsidR="00C34B07" w:rsidRPr="005B72D4" w:rsidRDefault="00C34B07" w:rsidP="001C25E1">
            <w:pPr>
              <w:rPr>
                <w:b/>
                <w:bCs/>
                <w:iCs/>
              </w:rPr>
            </w:pPr>
            <w:r w:rsidRPr="00315D53">
              <w:rPr>
                <w:b/>
              </w:rPr>
              <w:t>Раздел 5.  Пожарная безопасность</w:t>
            </w:r>
          </w:p>
        </w:tc>
        <w:tc>
          <w:tcPr>
            <w:tcW w:w="336" w:type="pct"/>
            <w:vAlign w:val="center"/>
          </w:tcPr>
          <w:p w:rsidR="00C34B07" w:rsidRPr="00EB6DF4" w:rsidRDefault="00C34B07" w:rsidP="001C25E1">
            <w:pPr>
              <w:jc w:val="center"/>
              <w:rPr>
                <w:b/>
              </w:rPr>
            </w:pP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C34B07" w:rsidRPr="005B72D4" w:rsidRDefault="00C34B07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5.1 Причины пожаров и взрывов на производстве.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1C25E1">
            <w:pPr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 xml:space="preserve">Понятия: пожар, горение, взрыв.  Основные причины возникновения пожаров и взрывов. Группы горючести веществ: негорючие, </w:t>
            </w:r>
            <w:proofErr w:type="spellStart"/>
            <w:r w:rsidRPr="005B72D4">
              <w:t>трудногорючие</w:t>
            </w:r>
            <w:proofErr w:type="spellEnd"/>
            <w:r w:rsidRPr="005B72D4">
              <w:t>, горючие 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5.2 Требования к производственным зданиям и помещениям по пожарной безопасности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 xml:space="preserve">Категории зданий и помещений по </w:t>
            </w:r>
            <w:proofErr w:type="spellStart"/>
            <w:r w:rsidRPr="005B72D4">
              <w:t>пожаровзрывоопасности</w:t>
            </w:r>
            <w:proofErr w:type="spellEnd"/>
            <w:r w:rsidRPr="005B72D4">
              <w:t xml:space="preserve">: повышенная </w:t>
            </w:r>
            <w:proofErr w:type="spellStart"/>
            <w:r w:rsidRPr="005B72D4">
              <w:t>взрывопожароопасность</w:t>
            </w:r>
            <w:proofErr w:type="spellEnd"/>
            <w:r w:rsidRPr="005B72D4">
              <w:t xml:space="preserve"> (А); </w:t>
            </w:r>
            <w:proofErr w:type="spellStart"/>
            <w:r w:rsidRPr="005B72D4">
              <w:t>взрывопожароопасность</w:t>
            </w:r>
            <w:proofErr w:type="spellEnd"/>
            <w:r w:rsidRPr="005B72D4">
              <w:t xml:space="preserve"> (Б); </w:t>
            </w:r>
            <w:proofErr w:type="spellStart"/>
            <w:r w:rsidRPr="005B72D4">
              <w:t>пожароопасность</w:t>
            </w:r>
            <w:proofErr w:type="spellEnd"/>
            <w:r w:rsidRPr="005B72D4">
              <w:t xml:space="preserve"> (В1 - В4); умеренная </w:t>
            </w:r>
            <w:proofErr w:type="spellStart"/>
            <w:r w:rsidRPr="005B72D4">
              <w:t>пожароопасность</w:t>
            </w:r>
            <w:proofErr w:type="spellEnd"/>
            <w:r w:rsidRPr="005B72D4">
              <w:t xml:space="preserve"> (Г); пониженная </w:t>
            </w:r>
            <w:proofErr w:type="spellStart"/>
            <w:r w:rsidRPr="005B72D4">
              <w:t>пожароопасность</w:t>
            </w:r>
            <w:proofErr w:type="spellEnd"/>
            <w:r w:rsidRPr="005B72D4">
              <w:t xml:space="preserve"> (Д).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5.3 Средства пожаротушения. Профилактика и предупреждение пожаров на предприятиях химической отрасли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Огнетушащие вещества: охлаждающие вещества, изолирующие вещества, вещества разбавления, химически активные вещества. их свойства. Меры предупреждения пожаров и взрывов.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C34B07" w:rsidRPr="005B72D4" w:rsidTr="00CC2667">
        <w:trPr>
          <w:trHeight w:val="20"/>
        </w:trPr>
        <w:tc>
          <w:tcPr>
            <w:tcW w:w="4131" w:type="pct"/>
            <w:gridSpan w:val="2"/>
            <w:vAlign w:val="center"/>
          </w:tcPr>
          <w:p w:rsidR="00C34B07" w:rsidRPr="005B72D4" w:rsidRDefault="00C34B07" w:rsidP="00423008">
            <w:pPr>
              <w:jc w:val="both"/>
              <w:rPr>
                <w:b/>
                <w:bCs/>
                <w:iCs/>
              </w:rPr>
            </w:pPr>
            <w:r w:rsidRPr="00EB6DF4">
              <w:rPr>
                <w:b/>
              </w:rPr>
              <w:t>Раздел 6.  Электробезопасность</w:t>
            </w:r>
          </w:p>
        </w:tc>
        <w:tc>
          <w:tcPr>
            <w:tcW w:w="336" w:type="pct"/>
            <w:vAlign w:val="center"/>
          </w:tcPr>
          <w:p w:rsidR="00C34B07" w:rsidRPr="00BA3FA3" w:rsidRDefault="00C34B07" w:rsidP="001C25E1">
            <w:pPr>
              <w:jc w:val="center"/>
              <w:rPr>
                <w:b/>
              </w:rPr>
            </w:pPr>
          </w:p>
        </w:tc>
        <w:tc>
          <w:tcPr>
            <w:tcW w:w="533" w:type="pct"/>
            <w:vAlign w:val="center"/>
          </w:tcPr>
          <w:p w:rsidR="00C34B07" w:rsidRPr="005B72D4" w:rsidRDefault="00C34B07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8B6A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6.1</w:t>
            </w:r>
            <w:r w:rsidRPr="005B72D4">
              <w:t xml:space="preserve"> </w:t>
            </w:r>
            <w:r w:rsidRPr="005B72D4">
              <w:rPr>
                <w:b/>
              </w:rPr>
              <w:t>Действие электрического тока на организм человека.</w:t>
            </w:r>
            <w:r w:rsidR="008B6ABD">
              <w:t xml:space="preserve"> </w:t>
            </w:r>
            <w:r w:rsidR="008B6ABD" w:rsidRPr="008B6ABD">
              <w:rPr>
                <w:b/>
              </w:rPr>
              <w:t xml:space="preserve">Меры по защите работающих  от </w:t>
            </w:r>
            <w:proofErr w:type="spellStart"/>
            <w:r w:rsidR="008B6ABD" w:rsidRPr="008B6ABD">
              <w:rPr>
                <w:b/>
              </w:rPr>
              <w:t>электротравм</w:t>
            </w:r>
            <w:proofErr w:type="spellEnd"/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BA3FA3" w:rsidRDefault="00817291" w:rsidP="001C25E1">
            <w:pPr>
              <w:jc w:val="center"/>
              <w:rPr>
                <w:b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 xml:space="preserve">Классификация </w:t>
            </w:r>
            <w:proofErr w:type="spellStart"/>
            <w:r w:rsidRPr="005B72D4">
              <w:t>электротравм</w:t>
            </w:r>
            <w:proofErr w:type="spellEnd"/>
            <w:r w:rsidRPr="005B72D4">
              <w:t xml:space="preserve">: месту их получения, характеру воздействия электрического напряжения, характеру травмы (местные и общие </w:t>
            </w:r>
            <w:proofErr w:type="spellStart"/>
            <w:r w:rsidRPr="005B72D4">
              <w:t>электротравмы</w:t>
            </w:r>
            <w:proofErr w:type="spellEnd"/>
            <w:r w:rsidRPr="005B72D4">
              <w:t>). Первая помощь при поражении электротоком.</w:t>
            </w:r>
            <w:r w:rsidR="008B6ABD">
              <w:t xml:space="preserve"> </w:t>
            </w:r>
            <w:r w:rsidR="008B6ABD" w:rsidRPr="008B6ABD">
              <w:t xml:space="preserve">Коллективные (защитные ограждения; заземление, </w:t>
            </w:r>
            <w:proofErr w:type="spellStart"/>
            <w:r w:rsidR="008B6ABD" w:rsidRPr="008B6ABD">
              <w:t>зануление</w:t>
            </w:r>
            <w:proofErr w:type="spellEnd"/>
            <w:r w:rsidR="008B6ABD" w:rsidRPr="008B6ABD">
              <w:t xml:space="preserve"> и отключение корпусов электрооборудования; предупредительные плакаты; автоматические воздушные выключатели) и индивидуальные средства защиты (основные и дополнительные)  от </w:t>
            </w:r>
            <w:proofErr w:type="spellStart"/>
            <w:r w:rsidR="008B6ABD" w:rsidRPr="008B6ABD">
              <w:t>электротравм</w:t>
            </w:r>
            <w:proofErr w:type="spellEnd"/>
            <w:r w:rsidR="008B6ABD" w:rsidRPr="008B6ABD">
              <w:t>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lastRenderedPageBreak/>
              <w:t>Тема 6.2  Правила устройства электроустановок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BA3FA3" w:rsidRDefault="00817291" w:rsidP="001C25E1">
            <w:pPr>
              <w:jc w:val="center"/>
              <w:rPr>
                <w:b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Категории помещений по Правилам устройства электроустановок.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817291" w:rsidRPr="00315D53" w:rsidRDefault="00817291" w:rsidP="00423008">
            <w:pPr>
              <w:jc w:val="both"/>
              <w:rPr>
                <w:b/>
              </w:rPr>
            </w:pPr>
            <w:r w:rsidRPr="00315D53">
              <w:rPr>
                <w:b/>
              </w:rPr>
              <w:t>Практические занятия</w:t>
            </w:r>
          </w:p>
        </w:tc>
        <w:tc>
          <w:tcPr>
            <w:tcW w:w="336" w:type="pct"/>
            <w:vMerge w:val="restart"/>
            <w:vAlign w:val="center"/>
          </w:tcPr>
          <w:p w:rsidR="00817291" w:rsidRPr="005B72D4" w:rsidRDefault="009B6A25" w:rsidP="001C25E1">
            <w:pPr>
              <w:jc w:val="center"/>
            </w:pPr>
            <w:r>
              <w:t>2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Расчет контурного защитного  заземления.</w:t>
            </w:r>
          </w:p>
        </w:tc>
        <w:tc>
          <w:tcPr>
            <w:tcW w:w="336" w:type="pct"/>
            <w:vMerge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4131" w:type="pct"/>
            <w:gridSpan w:val="2"/>
            <w:vAlign w:val="center"/>
          </w:tcPr>
          <w:p w:rsidR="00817291" w:rsidRPr="005B72D4" w:rsidRDefault="00817291" w:rsidP="001C25E1">
            <w:pPr>
              <w:ind w:firstLine="34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Дифференцированный зачёт</w:t>
            </w:r>
          </w:p>
        </w:tc>
        <w:tc>
          <w:tcPr>
            <w:tcW w:w="336" w:type="pct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4131" w:type="pct"/>
            <w:gridSpan w:val="2"/>
          </w:tcPr>
          <w:p w:rsidR="00817291" w:rsidRPr="00A60CC5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336" w:type="pct"/>
          </w:tcPr>
          <w:p w:rsidR="00817291" w:rsidRDefault="00423008" w:rsidP="001C25E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36</w:t>
            </w: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4131" w:type="pct"/>
            <w:gridSpan w:val="2"/>
          </w:tcPr>
          <w:p w:rsidR="00817291" w:rsidRPr="00A60CC5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336" w:type="pct"/>
          </w:tcPr>
          <w:p w:rsidR="00817291" w:rsidRDefault="00423008" w:rsidP="001C25E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22</w:t>
            </w: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4131" w:type="pct"/>
            <w:gridSpan w:val="2"/>
          </w:tcPr>
          <w:p w:rsidR="00817291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36" w:type="pct"/>
          </w:tcPr>
          <w:p w:rsidR="00817291" w:rsidRDefault="00817291" w:rsidP="001C25E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</w:t>
            </w: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4131" w:type="pct"/>
            <w:gridSpan w:val="2"/>
          </w:tcPr>
          <w:p w:rsidR="00817291" w:rsidRPr="00A60CC5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336" w:type="pct"/>
          </w:tcPr>
          <w:p w:rsidR="00817291" w:rsidRDefault="00423008" w:rsidP="001C25E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</w:tbl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Pr="00B90951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E15A78" w:rsidRDefault="00D075A6" w:rsidP="009F27CE">
      <w:pPr>
        <w:ind w:firstLine="709"/>
        <w:jc w:val="both"/>
        <w:rPr>
          <w:b/>
          <w:bCs/>
          <w:sz w:val="28"/>
        </w:rPr>
      </w:pPr>
      <w:r w:rsidRPr="00B90951">
        <w:rPr>
          <w:bCs/>
          <w:sz w:val="28"/>
        </w:rPr>
        <w:t>Кабинет Химических дисциплин</w:t>
      </w:r>
      <w:r w:rsidR="009F27CE">
        <w:rPr>
          <w:bCs/>
          <w:sz w:val="28"/>
        </w:rPr>
        <w:t>,</w:t>
      </w:r>
      <w:r w:rsidR="00E15A78" w:rsidRPr="00B90951">
        <w:rPr>
          <w:bCs/>
          <w:sz w:val="28"/>
        </w:rPr>
        <w:t xml:space="preserve"> оснащенный</w:t>
      </w:r>
      <w:r w:rsidR="00E15A78" w:rsidRPr="00E15A78">
        <w:rPr>
          <w:b/>
          <w:bCs/>
          <w:sz w:val="28"/>
        </w:rPr>
        <w:t xml:space="preserve"> </w:t>
      </w:r>
      <w:r w:rsidR="00E15A78" w:rsidRPr="00B90951">
        <w:rPr>
          <w:bCs/>
          <w:sz w:val="28"/>
        </w:rPr>
        <w:t>оборудованием:</w:t>
      </w:r>
      <w:r w:rsidR="00E15A78" w:rsidRPr="00E15A78">
        <w:rPr>
          <w:b/>
          <w:bCs/>
          <w:sz w:val="28"/>
        </w:rPr>
        <w:t xml:space="preserve"> </w:t>
      </w:r>
      <w:r w:rsidR="00E15A78" w:rsidRPr="00E15A78">
        <w:rPr>
          <w:bCs/>
          <w:sz w:val="28"/>
        </w:rPr>
        <w:t>доска; раздаточный материал; наглядные материалы</w:t>
      </w:r>
      <w:r w:rsidR="00E15A78">
        <w:rPr>
          <w:bCs/>
          <w:sz w:val="28"/>
        </w:rPr>
        <w:t>.</w:t>
      </w:r>
      <w:r w:rsidR="00E15A78" w:rsidRPr="00E15A78">
        <w:rPr>
          <w:color w:val="000000"/>
          <w:sz w:val="28"/>
        </w:rPr>
        <w:t xml:space="preserve"> </w:t>
      </w:r>
      <w:r w:rsidR="00E15A78">
        <w:rPr>
          <w:color w:val="000000"/>
          <w:sz w:val="28"/>
        </w:rPr>
        <w:t>Т</w:t>
      </w:r>
      <w:r w:rsidR="00E15A78" w:rsidRPr="00E15A78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E15A78" w:rsidRDefault="007D4BA2" w:rsidP="00E15A78">
      <w:pPr>
        <w:jc w:val="both"/>
        <w:rPr>
          <w:b/>
          <w:bCs/>
          <w:sz w:val="28"/>
          <w:lang w:eastAsia="en-US"/>
        </w:rPr>
      </w:pPr>
      <w:r>
        <w:rPr>
          <w:b/>
          <w:bCs/>
          <w:sz w:val="28"/>
          <w:lang w:eastAsia="en-US"/>
        </w:rPr>
        <w:t xml:space="preserve">    </w:t>
      </w:r>
      <w:r w:rsidR="00E15A78" w:rsidRPr="00E15A78">
        <w:rPr>
          <w:b/>
          <w:bCs/>
          <w:sz w:val="28"/>
          <w:lang w:eastAsia="en-US"/>
        </w:rPr>
        <w:t xml:space="preserve">Основные источники: 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ГОСТ 12.1.005-88. Общие </w:t>
      </w:r>
      <w:proofErr w:type="spellStart"/>
      <w:r w:rsidRPr="00F53961">
        <w:rPr>
          <w:bCs/>
          <w:sz w:val="28"/>
        </w:rPr>
        <w:t>санитарно</w:t>
      </w:r>
      <w:proofErr w:type="spellEnd"/>
      <w:r w:rsidRPr="00F53961">
        <w:rPr>
          <w:bCs/>
          <w:sz w:val="28"/>
        </w:rPr>
        <w:t xml:space="preserve"> – гигиенические требования к воздуху рабочей зоны. 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ГОСТ 12.0.004-90 «Организация обучения безопасности труда»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Конституция Российской Федерации. 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Постановление Минтруда РФ N 73 от 24.10.2002  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Российская Федерация. Законы. Трудовой Кодекс Российской федерации.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Федеральный закон от 28 декабря 2013 года N 426-ФЗ «О специальной оценке условий труда».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Российская Федерация. Законы. Федеральный закон №125-Ф3 «Об обязательном социальном страховании от несчастных случаев на производстве и профессиональных заболеваний»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Российская Федерация. Законы. Федеральный закон №69-Ф3 </w:t>
      </w:r>
      <w:proofErr w:type="gramStart"/>
      <w:r w:rsidRPr="00F53961">
        <w:rPr>
          <w:bCs/>
          <w:sz w:val="28"/>
        </w:rPr>
        <w:t>« О</w:t>
      </w:r>
      <w:proofErr w:type="gramEnd"/>
      <w:r w:rsidRPr="00F53961">
        <w:rPr>
          <w:bCs/>
          <w:sz w:val="28"/>
        </w:rPr>
        <w:t xml:space="preserve"> пожарной безопасности»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Российская Федерация. Законы. Федеральный закон №184-Ф3 </w:t>
      </w:r>
      <w:proofErr w:type="gramStart"/>
      <w:r w:rsidRPr="00F53961">
        <w:rPr>
          <w:bCs/>
          <w:sz w:val="28"/>
        </w:rPr>
        <w:t>« О</w:t>
      </w:r>
      <w:proofErr w:type="gramEnd"/>
      <w:r w:rsidRPr="00F53961">
        <w:rPr>
          <w:bCs/>
          <w:sz w:val="28"/>
        </w:rPr>
        <w:t xml:space="preserve"> техническом регулировании». </w:t>
      </w:r>
    </w:p>
    <w:p w:rsidR="00CB01B9" w:rsidRPr="00F53961" w:rsidRDefault="00CB01B9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r w:rsidRPr="00F53961">
        <w:rPr>
          <w:sz w:val="28"/>
          <w:szCs w:val="28"/>
        </w:rPr>
        <w:t xml:space="preserve">Охрана труда: учебник для среднего профессионального образования / О. М. Родионова, Е. В. Аникина, Б. И. </w:t>
      </w:r>
      <w:proofErr w:type="spellStart"/>
      <w:r w:rsidRPr="00F53961">
        <w:rPr>
          <w:sz w:val="28"/>
          <w:szCs w:val="28"/>
        </w:rPr>
        <w:t>Лавер</w:t>
      </w:r>
      <w:proofErr w:type="spellEnd"/>
      <w:r w:rsidRPr="00F53961">
        <w:rPr>
          <w:sz w:val="28"/>
          <w:szCs w:val="28"/>
        </w:rPr>
        <w:t xml:space="preserve">, Д. А. Семенов. — 3-е изд., </w:t>
      </w:r>
      <w:proofErr w:type="spellStart"/>
      <w:r w:rsidRPr="00F53961">
        <w:rPr>
          <w:sz w:val="28"/>
          <w:szCs w:val="28"/>
        </w:rPr>
        <w:t>перераб</w:t>
      </w:r>
      <w:proofErr w:type="spellEnd"/>
      <w:proofErr w:type="gramStart"/>
      <w:r w:rsidRPr="00F53961">
        <w:rPr>
          <w:sz w:val="28"/>
          <w:szCs w:val="28"/>
        </w:rPr>
        <w:t>.</w:t>
      </w:r>
      <w:proofErr w:type="gramEnd"/>
      <w:r w:rsidRPr="00F53961">
        <w:rPr>
          <w:sz w:val="28"/>
          <w:szCs w:val="28"/>
        </w:rPr>
        <w:t xml:space="preserve"> и доп.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139 с. — (Профессиональное образование). — ISBN 978-5-534-17183-9.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https://urait.ru/bcode/537806 (дата обращения: 05.06.2024).</w:t>
      </w:r>
    </w:p>
    <w:p w:rsidR="00CB01B9" w:rsidRPr="00F53961" w:rsidRDefault="00CB01B9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proofErr w:type="spellStart"/>
      <w:r w:rsidRPr="00F53961">
        <w:rPr>
          <w:sz w:val="28"/>
          <w:szCs w:val="28"/>
        </w:rPr>
        <w:t>Карнаух</w:t>
      </w:r>
      <w:proofErr w:type="spellEnd"/>
      <w:r w:rsidRPr="00F53961">
        <w:rPr>
          <w:sz w:val="28"/>
          <w:szCs w:val="28"/>
        </w:rPr>
        <w:t xml:space="preserve">, Н. Н.  Охрана труда: учебник для среднего профессионального образования / Н. Н. </w:t>
      </w:r>
      <w:proofErr w:type="spellStart"/>
      <w:r w:rsidRPr="00F53961">
        <w:rPr>
          <w:sz w:val="28"/>
          <w:szCs w:val="28"/>
        </w:rPr>
        <w:t>Карнаух</w:t>
      </w:r>
      <w:proofErr w:type="spellEnd"/>
      <w:r w:rsidRPr="00F53961">
        <w:rPr>
          <w:sz w:val="28"/>
          <w:szCs w:val="28"/>
        </w:rPr>
        <w:t xml:space="preserve">. — 2-е изд., </w:t>
      </w:r>
      <w:proofErr w:type="spellStart"/>
      <w:r w:rsidRPr="00F53961">
        <w:rPr>
          <w:sz w:val="28"/>
          <w:szCs w:val="28"/>
        </w:rPr>
        <w:t>перераб</w:t>
      </w:r>
      <w:proofErr w:type="spellEnd"/>
      <w:proofErr w:type="gramStart"/>
      <w:r w:rsidRPr="00F53961">
        <w:rPr>
          <w:sz w:val="28"/>
          <w:szCs w:val="28"/>
        </w:rPr>
        <w:t>.</w:t>
      </w:r>
      <w:proofErr w:type="gramEnd"/>
      <w:r w:rsidRPr="00F53961">
        <w:rPr>
          <w:sz w:val="28"/>
          <w:szCs w:val="28"/>
        </w:rPr>
        <w:t xml:space="preserve"> и доп.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343 с. — (Профессиональное образование). — ISBN 978-5-534-15942-4.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https://urait.ru/bcode/536603 (дата обращения: 05.06.2024).</w:t>
      </w:r>
    </w:p>
    <w:p w:rsidR="00CB01B9" w:rsidRPr="00F53961" w:rsidRDefault="00CB01B9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r w:rsidRPr="00F53961">
        <w:rPr>
          <w:sz w:val="28"/>
          <w:szCs w:val="28"/>
        </w:rPr>
        <w:t xml:space="preserve">Сафонов, А. А.  Охрана труда: учебник и практикум для среднего профессионального образования / А. А. Сафонов, М. А. Сафонова.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485 с. — (Профессиональное образование). — ISBN 978-5-534-18090-9.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https://urait.ru/bcode/545007 (дата обращения: 05.06.2024).</w:t>
      </w:r>
    </w:p>
    <w:p w:rsidR="00DF7760" w:rsidRPr="00F53961" w:rsidRDefault="00DF7760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  <w:sectPr w:rsidR="00DF7760" w:rsidRPr="00F53961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  <w:r w:rsidRPr="00F53961">
        <w:rPr>
          <w:sz w:val="28"/>
          <w:szCs w:val="28"/>
        </w:rPr>
        <w:lastRenderedPageBreak/>
        <w:t xml:space="preserve">Беляков, Г. И.  Охрана труда и техника безопасности: учебник для среднего профессионального образования / Г. И. Беляков. — 5-е изд., </w:t>
      </w:r>
      <w:proofErr w:type="spellStart"/>
      <w:r w:rsidRPr="00F53961">
        <w:rPr>
          <w:sz w:val="28"/>
          <w:szCs w:val="28"/>
        </w:rPr>
        <w:t>перераб</w:t>
      </w:r>
      <w:proofErr w:type="spellEnd"/>
      <w:proofErr w:type="gramStart"/>
      <w:r w:rsidRPr="00F53961">
        <w:rPr>
          <w:sz w:val="28"/>
          <w:szCs w:val="28"/>
        </w:rPr>
        <w:t>.</w:t>
      </w:r>
      <w:proofErr w:type="gramEnd"/>
      <w:r w:rsidRPr="00F53961">
        <w:rPr>
          <w:sz w:val="28"/>
          <w:szCs w:val="28"/>
        </w:rPr>
        <w:t xml:space="preserve"> и доп.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740 с. — (Профессиональное образование). — ISBN 978-5-534-17697-1.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https://urait.ru/bcode/537043 (дата обращения: 05.06.2024).</w:t>
      </w: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Default="009313CE" w:rsidP="006913C2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259"/>
        <w:gridCol w:w="2978"/>
      </w:tblGrid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Результаты обучения</w:t>
            </w:r>
          </w:p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259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Критерии оценки</w:t>
            </w:r>
          </w:p>
        </w:tc>
        <w:tc>
          <w:tcPr>
            <w:tcW w:w="2978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EE6110" w:rsidRDefault="007A4384" w:rsidP="004D43CA">
            <w:pPr>
              <w:pStyle w:val="afa"/>
              <w:jc w:val="center"/>
              <w:rPr>
                <w:b/>
                <w:bCs/>
              </w:rPr>
            </w:pPr>
            <w:r w:rsidRPr="00EE6110">
              <w:rPr>
                <w:b/>
              </w:rPr>
              <w:t>умения</w:t>
            </w:r>
            <w:r w:rsidRPr="00EE6110">
              <w:rPr>
                <w:b/>
                <w:lang w:val="en-US"/>
              </w:rPr>
              <w:t>:</w:t>
            </w:r>
          </w:p>
        </w:tc>
        <w:tc>
          <w:tcPr>
            <w:tcW w:w="3259" w:type="dxa"/>
            <w:vMerge w:val="restart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ja-JP"/>
              </w:rPr>
            </w:pPr>
            <w:r w:rsidRPr="000F352F">
              <w:rPr>
                <w:b/>
                <w:bCs/>
              </w:rPr>
              <w:t>Демонстрирует умения:</w:t>
            </w:r>
            <w:r w:rsidRPr="005B72D4">
              <w:t xml:space="preserve">  </w:t>
            </w:r>
            <w:r w:rsidRPr="005B72D4">
              <w:rPr>
                <w:lang w:eastAsia="ja-JP"/>
              </w:rPr>
              <w:t>вести документацию установленного образца по охране труда, соблюдать сроки её заполнения и условия хранения;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 xml:space="preserve">использовать </w:t>
            </w:r>
            <w:proofErr w:type="spellStart"/>
            <w:r w:rsidRPr="005B72D4">
              <w:rPr>
                <w:lang w:eastAsia="ja-JP"/>
              </w:rPr>
              <w:t>экобиозащитную</w:t>
            </w:r>
            <w:proofErr w:type="spellEnd"/>
            <w:r w:rsidRPr="005B72D4">
              <w:rPr>
                <w:lang w:eastAsia="ja-JP"/>
              </w:rPr>
              <w:t xml:space="preserve"> и противопожарную технику, средства коллективной и индивидуальной защиты;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определять и проводить анализ опасных и вредных факторов в сфере профессиональной деятельности;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оценивать состояние техники безопасности на производственном объекте;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применять безопасные приёмы труда на территории организации и в производственных помещениях;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 xml:space="preserve">проводить аттестацию рабочих мест по условиям труда и </w:t>
            </w:r>
            <w:proofErr w:type="spellStart"/>
            <w:r w:rsidRPr="005B72D4">
              <w:rPr>
                <w:lang w:eastAsia="ja-JP"/>
              </w:rPr>
              <w:t>травмобезопасности</w:t>
            </w:r>
            <w:proofErr w:type="spellEnd"/>
            <w:r w:rsidRPr="005B72D4">
              <w:rPr>
                <w:lang w:eastAsia="ja-JP"/>
              </w:rPr>
              <w:t>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инструктировать подчинённых работников по вопросам техники безопасности;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соблюдать правила безопасности труда, производственной санитарии и пожарной безопасности.</w:t>
            </w:r>
          </w:p>
          <w:p w:rsidR="007A4384" w:rsidRPr="005B72D4" w:rsidRDefault="007A4384" w:rsidP="004D43CA">
            <w:pPr>
              <w:pStyle w:val="afa"/>
              <w:rPr>
                <w:b/>
                <w:bCs/>
              </w:rPr>
            </w:pPr>
          </w:p>
        </w:tc>
        <w:tc>
          <w:tcPr>
            <w:tcW w:w="2978" w:type="dxa"/>
            <w:vMerge w:val="restart"/>
          </w:tcPr>
          <w:p w:rsidR="007A4384" w:rsidRDefault="007A4384" w:rsidP="004D43CA">
            <w:pPr>
              <w:jc w:val="center"/>
            </w:pPr>
          </w:p>
          <w:p w:rsidR="007A4384" w:rsidRDefault="007A4384" w:rsidP="004D43CA">
            <w:pPr>
              <w:jc w:val="center"/>
            </w:pPr>
          </w:p>
          <w:p w:rsidR="007A4384" w:rsidRPr="005B72D4" w:rsidRDefault="007A4384" w:rsidP="004D43CA">
            <w:pPr>
              <w:jc w:val="center"/>
            </w:pPr>
            <w:r w:rsidRPr="005B72D4">
              <w:t>Экспертная оценка практических работ, устный и письменный опрос, ситуационные задачи, тестирования и по результатам выполнения самостоятельной работы</w:t>
            </w:r>
          </w:p>
        </w:tc>
      </w:tr>
      <w:tr w:rsidR="007A4384" w:rsidRPr="005B72D4" w:rsidTr="007479F3">
        <w:trPr>
          <w:trHeight w:val="8099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t xml:space="preserve">- </w:t>
            </w:r>
            <w:r w:rsidRPr="005B72D4">
              <w:rPr>
                <w:lang w:eastAsia="ja-JP"/>
              </w:rPr>
              <w:t>вести документацию установленного образца по охране труда, соблюдать сроки её заполнения и условия хранения;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-использовать </w:t>
            </w:r>
            <w:proofErr w:type="spellStart"/>
            <w:r w:rsidRPr="005B72D4">
              <w:rPr>
                <w:lang w:eastAsia="ja-JP"/>
              </w:rPr>
              <w:t>экобиозащитную</w:t>
            </w:r>
            <w:proofErr w:type="spellEnd"/>
            <w:r w:rsidRPr="005B72D4">
              <w:rPr>
                <w:lang w:eastAsia="ja-JP"/>
              </w:rPr>
              <w:t xml:space="preserve"> и противопожарную технику, средства коллективной и индивидуальной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-определять и проводить анализ опасных и вредных факторов в сфере профессиональной деятельности;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705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-оценивать состояние техники безопасности на производственном объекте;</w:t>
            </w:r>
            <w:r w:rsidRPr="005B72D4">
              <w:rPr>
                <w:lang w:eastAsia="ja-JP"/>
              </w:rPr>
              <w:tab/>
            </w:r>
            <w:r w:rsidRPr="005B72D4">
              <w:rPr>
                <w:lang w:eastAsia="ja-JP"/>
              </w:rPr>
              <w:tab/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-применять безопасные приёмы труда на территории организации и в производственных помещениях;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-проводить аттестацию рабочих мест по условиям труда и </w:t>
            </w:r>
            <w:proofErr w:type="spellStart"/>
            <w:r w:rsidRPr="005B72D4">
              <w:rPr>
                <w:lang w:eastAsia="ja-JP"/>
              </w:rPr>
              <w:t>травмобезопасности</w:t>
            </w:r>
            <w:proofErr w:type="spellEnd"/>
            <w:r w:rsidRPr="005B72D4">
              <w:rPr>
                <w:lang w:eastAsia="ja-JP"/>
              </w:rPr>
              <w:t>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-инструктировать подчинённых работников по вопросам техники безопасности;</w:t>
            </w:r>
          </w:p>
          <w:p w:rsidR="007A4384" w:rsidRPr="005B72D4" w:rsidRDefault="007A4384" w:rsidP="00747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rPr>
                <w:lang w:eastAsia="ja-JP"/>
              </w:rPr>
              <w:t>-соблюдать правила безопасности труда, производственной санитарии и пожарной безопасности.</w:t>
            </w:r>
          </w:p>
        </w:tc>
        <w:tc>
          <w:tcPr>
            <w:tcW w:w="3259" w:type="dxa"/>
            <w:vMerge/>
            <w:vAlign w:val="center"/>
          </w:tcPr>
          <w:p w:rsidR="007A4384" w:rsidRPr="005B72D4" w:rsidRDefault="007A4384" w:rsidP="004D43CA">
            <w:pPr>
              <w:jc w:val="center"/>
            </w:pPr>
          </w:p>
        </w:tc>
        <w:tc>
          <w:tcPr>
            <w:tcW w:w="2978" w:type="dxa"/>
            <w:vMerge/>
          </w:tcPr>
          <w:p w:rsidR="007A4384" w:rsidRPr="005B72D4" w:rsidRDefault="007A4384" w:rsidP="004D43CA">
            <w:pPr>
              <w:jc w:val="center"/>
            </w:pPr>
          </w:p>
        </w:tc>
      </w:tr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pStyle w:val="afa"/>
              <w:ind w:firstLine="142"/>
            </w:pPr>
            <w:r w:rsidRPr="005B72D4">
              <w:rPr>
                <w:b/>
                <w:bCs/>
                <w:iCs/>
                <w:color w:val="000000"/>
              </w:rPr>
              <w:t>знания:</w:t>
            </w:r>
          </w:p>
        </w:tc>
        <w:tc>
          <w:tcPr>
            <w:tcW w:w="3259" w:type="dxa"/>
            <w:vMerge w:val="restart"/>
            <w:vAlign w:val="center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0F352F">
              <w:rPr>
                <w:b/>
                <w:lang w:eastAsia="ja-JP"/>
              </w:rPr>
              <w:t>Демонстрирует знания:</w:t>
            </w:r>
            <w:r w:rsidRPr="005B72D4">
              <w:rPr>
                <w:lang w:eastAsia="ja-JP"/>
              </w:rPr>
              <w:t xml:space="preserve"> законо</w:t>
            </w:r>
            <w:r>
              <w:rPr>
                <w:lang w:eastAsia="ja-JP"/>
              </w:rPr>
              <w:t>дательства</w:t>
            </w:r>
            <w:r w:rsidRPr="005B72D4">
              <w:rPr>
                <w:lang w:eastAsia="ja-JP"/>
              </w:rPr>
              <w:t xml:space="preserve"> в области охраны труда;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нормативны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докумен</w:t>
            </w:r>
            <w:r>
              <w:rPr>
                <w:lang w:eastAsia="ja-JP"/>
              </w:rPr>
              <w:t>тов</w:t>
            </w:r>
            <w:r w:rsidRPr="005B72D4">
              <w:rPr>
                <w:lang w:eastAsia="ja-JP"/>
              </w:rPr>
              <w:t xml:space="preserve"> по охране труда и здоровья, осно</w:t>
            </w:r>
            <w:r>
              <w:rPr>
                <w:lang w:eastAsia="ja-JP"/>
              </w:rPr>
              <w:t>в</w:t>
            </w:r>
            <w:r w:rsidRPr="005B72D4">
              <w:rPr>
                <w:lang w:eastAsia="ja-JP"/>
              </w:rPr>
              <w:t xml:space="preserve"> профгигиены, </w:t>
            </w:r>
            <w:proofErr w:type="spellStart"/>
            <w:r w:rsidRPr="005B72D4">
              <w:rPr>
                <w:lang w:eastAsia="ja-JP"/>
              </w:rPr>
              <w:t>профсанитарии</w:t>
            </w:r>
            <w:proofErr w:type="spellEnd"/>
            <w:r w:rsidRPr="005B72D4">
              <w:rPr>
                <w:lang w:eastAsia="ja-JP"/>
              </w:rPr>
              <w:t xml:space="preserve"> и пожаробезопасности;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правил и норм охраны труда, техники безопасности, личной и производственной санитарии и противопожарной защиты;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правовы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и организационны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основ охраны труда в органи</w:t>
            </w:r>
            <w:r w:rsidRPr="005B72D4">
              <w:rPr>
                <w:lang w:eastAsia="ja-JP"/>
              </w:rPr>
              <w:lastRenderedPageBreak/>
              <w:t>зации, систему мер по безопасной эксплуатации опасных производственных объектов и снижению вредного воздействия на окружающую среду; профилак</w:t>
            </w:r>
            <w:r>
              <w:rPr>
                <w:lang w:eastAsia="ja-JP"/>
              </w:rPr>
              <w:t>тических</w:t>
            </w:r>
            <w:r w:rsidRPr="005B72D4">
              <w:rPr>
                <w:lang w:eastAsia="ja-JP"/>
              </w:rPr>
              <w:t xml:space="preserve"> мероприяти</w:t>
            </w:r>
            <w:r>
              <w:rPr>
                <w:lang w:eastAsia="ja-JP"/>
              </w:rPr>
              <w:t>й</w:t>
            </w:r>
            <w:r w:rsidRPr="005B72D4">
              <w:rPr>
                <w:lang w:eastAsia="ja-JP"/>
              </w:rPr>
              <w:t xml:space="preserve"> по технике безопасности и производственной санитарии;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воз</w:t>
            </w:r>
            <w:r>
              <w:rPr>
                <w:lang w:eastAsia="ja-JP"/>
              </w:rPr>
              <w:t>можных опасных</w:t>
            </w:r>
            <w:r w:rsidRPr="005B72D4">
              <w:rPr>
                <w:lang w:eastAsia="ja-JP"/>
              </w:rPr>
              <w:t xml:space="preserve"> и вредны</w:t>
            </w:r>
            <w:r>
              <w:rPr>
                <w:lang w:eastAsia="ja-JP"/>
              </w:rPr>
              <w:t>х факторов</w:t>
            </w:r>
            <w:r w:rsidRPr="005B72D4">
              <w:rPr>
                <w:lang w:eastAsia="ja-JP"/>
              </w:rPr>
              <w:t xml:space="preserve"> и средств защиты;</w:t>
            </w:r>
            <w:r>
              <w:rPr>
                <w:lang w:eastAsia="ja-JP"/>
              </w:rPr>
              <w:t xml:space="preserve"> действий</w:t>
            </w:r>
            <w:r w:rsidRPr="005B72D4">
              <w:rPr>
                <w:lang w:eastAsia="ja-JP"/>
              </w:rPr>
              <w:t xml:space="preserve"> токсичных веществ на организм человека;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катего</w:t>
            </w:r>
            <w:r>
              <w:rPr>
                <w:lang w:eastAsia="ja-JP"/>
              </w:rPr>
              <w:t>рий</w:t>
            </w:r>
            <w:r w:rsidRPr="005B72D4">
              <w:rPr>
                <w:lang w:eastAsia="ja-JP"/>
              </w:rPr>
              <w:t xml:space="preserve"> производств по </w:t>
            </w:r>
            <w:proofErr w:type="spellStart"/>
            <w:r w:rsidRPr="005B72D4">
              <w:rPr>
                <w:lang w:eastAsia="ja-JP"/>
              </w:rPr>
              <w:t>взрыво</w:t>
            </w:r>
            <w:proofErr w:type="spellEnd"/>
            <w:r w:rsidRPr="005B72D4">
              <w:rPr>
                <w:lang w:eastAsia="ja-JP"/>
              </w:rPr>
              <w:t xml:space="preserve">- и </w:t>
            </w:r>
            <w:proofErr w:type="spellStart"/>
            <w:r w:rsidRPr="005B72D4">
              <w:rPr>
                <w:lang w:eastAsia="ja-JP"/>
              </w:rPr>
              <w:t>пожароопасности</w:t>
            </w:r>
            <w:proofErr w:type="spellEnd"/>
            <w:r w:rsidRPr="005B72D4">
              <w:rPr>
                <w:lang w:eastAsia="ja-JP"/>
              </w:rPr>
              <w:t>;</w:t>
            </w:r>
            <w:r>
              <w:rPr>
                <w:lang w:eastAsia="ja-JP"/>
              </w:rPr>
              <w:t xml:space="preserve"> мер</w:t>
            </w:r>
            <w:r w:rsidRPr="005B72D4">
              <w:rPr>
                <w:lang w:eastAsia="ja-JP"/>
              </w:rPr>
              <w:t xml:space="preserve"> предупреждения пожаров и взрывов;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lang w:eastAsia="ja-JP"/>
              </w:rPr>
              <w:t>общих</w:t>
            </w:r>
            <w:r w:rsidRPr="005B72D4">
              <w:rPr>
                <w:lang w:eastAsia="ja-JP"/>
              </w:rPr>
              <w:t xml:space="preserve"> требовани</w:t>
            </w:r>
            <w:r>
              <w:rPr>
                <w:lang w:eastAsia="ja-JP"/>
              </w:rPr>
              <w:t>й</w:t>
            </w:r>
            <w:r w:rsidRPr="005B72D4">
              <w:rPr>
                <w:lang w:eastAsia="ja-JP"/>
              </w:rPr>
              <w:t xml:space="preserve"> безопасности на территории организации и в производственных помещениях;</w:t>
            </w:r>
            <w:r>
              <w:rPr>
                <w:lang w:eastAsia="ja-JP"/>
              </w:rPr>
              <w:t xml:space="preserve"> основных причин</w:t>
            </w:r>
            <w:r w:rsidRPr="005B72D4">
              <w:rPr>
                <w:lang w:eastAsia="ja-JP"/>
              </w:rPr>
              <w:t xml:space="preserve"> возникновения пожаров и взрывов;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особенност</w:t>
            </w:r>
            <w:r>
              <w:rPr>
                <w:lang w:eastAsia="ja-JP"/>
              </w:rPr>
              <w:t>ей</w:t>
            </w:r>
            <w:r w:rsidRPr="005B72D4">
              <w:rPr>
                <w:lang w:eastAsia="ja-JP"/>
              </w:rPr>
              <w:t xml:space="preserve"> обеспечения безопасных условий труда на производстве;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поря</w:t>
            </w:r>
            <w:r>
              <w:rPr>
                <w:lang w:eastAsia="ja-JP"/>
              </w:rPr>
              <w:t>дка</w:t>
            </w:r>
            <w:r w:rsidRPr="005B72D4">
              <w:rPr>
                <w:lang w:eastAsia="ja-JP"/>
              </w:rPr>
              <w:t xml:space="preserve"> хранения и использования средств коллективной и индивидуальной защиты;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предель</w:t>
            </w:r>
            <w:r>
              <w:rPr>
                <w:lang w:eastAsia="ja-JP"/>
              </w:rPr>
              <w:t>но-допустимых</w:t>
            </w:r>
            <w:r w:rsidRPr="005B72D4">
              <w:rPr>
                <w:lang w:eastAsia="ja-JP"/>
              </w:rPr>
              <w:t xml:space="preserve"> концентрации (ПДК) вредных веществ и индивидуальные средства защиты;</w:t>
            </w:r>
            <w:r>
              <w:rPr>
                <w:lang w:eastAsia="ja-JP"/>
              </w:rPr>
              <w:t xml:space="preserve"> прав и обязанностей</w:t>
            </w:r>
            <w:r w:rsidRPr="005B72D4">
              <w:rPr>
                <w:lang w:eastAsia="ja-JP"/>
              </w:rPr>
              <w:t xml:space="preserve"> работников в области охраны труда;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вид</w:t>
            </w:r>
            <w:r>
              <w:rPr>
                <w:lang w:eastAsia="ja-JP"/>
              </w:rPr>
              <w:t>ов</w:t>
            </w:r>
            <w:r w:rsidRPr="005B72D4">
              <w:rPr>
                <w:lang w:eastAsia="ja-JP"/>
              </w:rPr>
              <w:t xml:space="preserve"> и правил проведения инструктажей по охране труда;</w:t>
            </w:r>
            <w:r>
              <w:rPr>
                <w:lang w:eastAsia="ja-JP"/>
              </w:rPr>
              <w:t xml:space="preserve"> правил</w:t>
            </w:r>
            <w:r w:rsidRPr="005B72D4">
              <w:rPr>
                <w:lang w:eastAsia="ja-JP"/>
              </w:rPr>
              <w:t xml:space="preserve"> безопасной эксплуатации установок и аппаратов;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возможны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последстви</w:t>
            </w:r>
            <w:r>
              <w:rPr>
                <w:lang w:eastAsia="ja-JP"/>
              </w:rPr>
              <w:t>й</w:t>
            </w:r>
            <w:r w:rsidRPr="005B72D4">
              <w:rPr>
                <w:lang w:eastAsia="ja-JP"/>
              </w:rPr>
              <w:t xml:space="preserve"> несоблюдения технологических процессов и производственных инструкций персоналом, факти</w:t>
            </w:r>
            <w:r>
              <w:rPr>
                <w:lang w:eastAsia="ja-JP"/>
              </w:rPr>
              <w:t>ческих</w:t>
            </w:r>
            <w:r w:rsidRPr="005B72D4">
              <w:rPr>
                <w:lang w:eastAsia="ja-JP"/>
              </w:rPr>
              <w:t xml:space="preserve"> или потенциаль</w:t>
            </w:r>
            <w:r>
              <w:rPr>
                <w:lang w:eastAsia="ja-JP"/>
              </w:rPr>
              <w:t>ных</w:t>
            </w:r>
            <w:r w:rsidRPr="005B72D4">
              <w:rPr>
                <w:lang w:eastAsia="ja-JP"/>
              </w:rPr>
              <w:t xml:space="preserve"> по</w:t>
            </w:r>
            <w:r>
              <w:rPr>
                <w:lang w:eastAsia="ja-JP"/>
              </w:rPr>
              <w:t>следствий</w:t>
            </w:r>
            <w:r w:rsidRPr="005B72D4">
              <w:rPr>
                <w:lang w:eastAsia="ja-JP"/>
              </w:rPr>
              <w:t xml:space="preserve"> собственной деятельности и их влияние на уровень безопасности труда;</w:t>
            </w:r>
            <w:r>
              <w:rPr>
                <w:lang w:eastAsia="ja-JP"/>
              </w:rPr>
              <w:t xml:space="preserve"> принципов</w:t>
            </w:r>
            <w:r w:rsidRPr="005B72D4">
              <w:rPr>
                <w:lang w:eastAsia="ja-JP"/>
              </w:rPr>
              <w:t xml:space="preserve"> прогнозирования развития событий и оценки последствий при техногенных чрезвычайных ситуациях и стихийных явлениях;</w:t>
            </w:r>
            <w:r>
              <w:rPr>
                <w:lang w:eastAsia="ja-JP"/>
              </w:rPr>
              <w:t xml:space="preserve"> </w:t>
            </w:r>
            <w:r w:rsidRPr="00EE6110">
              <w:rPr>
                <w:lang w:eastAsia="ja-JP"/>
              </w:rPr>
              <w:lastRenderedPageBreak/>
              <w:t>средств</w:t>
            </w:r>
            <w:r>
              <w:rPr>
                <w:lang w:eastAsia="ja-JP"/>
              </w:rPr>
              <w:t xml:space="preserve"> и методов</w:t>
            </w:r>
            <w:r w:rsidRPr="00EE6110">
              <w:rPr>
                <w:lang w:eastAsia="ja-JP"/>
              </w:rPr>
              <w:t xml:space="preserve"> повышения безопасности технических средств и технологических процессов.</w:t>
            </w:r>
          </w:p>
        </w:tc>
        <w:tc>
          <w:tcPr>
            <w:tcW w:w="2978" w:type="dxa"/>
            <w:vMerge w:val="restart"/>
          </w:tcPr>
          <w:p w:rsidR="007A4384" w:rsidRPr="005B72D4" w:rsidRDefault="007A4384" w:rsidP="004D43CA">
            <w:r w:rsidRPr="005B72D4">
              <w:lastRenderedPageBreak/>
              <w:t>Экспертная оценка практических работ, устный и письменный опрос, ситуационные задачи, тестирования и по результатам выполнения самостоятельной работы.</w:t>
            </w:r>
          </w:p>
        </w:tc>
      </w:tr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законодательство в области охраны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-нормативные документы по охране труда и здоровья, основы профгигиены, </w:t>
            </w:r>
            <w:proofErr w:type="spellStart"/>
            <w:r w:rsidRPr="005B72D4">
              <w:rPr>
                <w:lang w:eastAsia="ja-JP"/>
              </w:rPr>
              <w:t>профсанитарии</w:t>
            </w:r>
            <w:proofErr w:type="spellEnd"/>
            <w:r w:rsidRPr="005B72D4">
              <w:rPr>
                <w:lang w:eastAsia="ja-JP"/>
              </w:rPr>
              <w:t xml:space="preserve"> и пожаробезопасности;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-правила и нормы охраны труда, техники безопасности, личной и производственной санитарии и противопожарной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lastRenderedPageBreak/>
              <w:t>-правовые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среду; профилактические мероприятия по технике безопасности и производственной санитарии;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-возможные опасные и вредные факторы и средства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-действие токсичных веществ на организм человека;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-категорирование производств по </w:t>
            </w:r>
            <w:proofErr w:type="spellStart"/>
            <w:r w:rsidRPr="005B72D4">
              <w:rPr>
                <w:lang w:eastAsia="ja-JP"/>
              </w:rPr>
              <w:t>взрыво</w:t>
            </w:r>
            <w:proofErr w:type="spellEnd"/>
            <w:r w:rsidRPr="005B72D4">
              <w:rPr>
                <w:lang w:eastAsia="ja-JP"/>
              </w:rPr>
              <w:t xml:space="preserve">- и </w:t>
            </w:r>
            <w:proofErr w:type="spellStart"/>
            <w:r w:rsidRPr="005B72D4">
              <w:rPr>
                <w:lang w:eastAsia="ja-JP"/>
              </w:rPr>
              <w:t>пожароопасности</w:t>
            </w:r>
            <w:proofErr w:type="spellEnd"/>
            <w:r w:rsidRPr="005B72D4">
              <w:rPr>
                <w:lang w:eastAsia="ja-JP"/>
              </w:rPr>
              <w:t>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-меры предупреждения пожаров и взрывов;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-общие требования безопасности на территории организации и в производственных помещениях;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-основные причины возникновения пожаров и взрывов;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-особенности обеспечения безопасных условий труда на производстве;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-порядок хранения и использования средств коллективной и индивидуальной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-предельно-допустимые концентрации (ПДК) вредных веществ и индивидуальные средства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-права и обязанности работников в области охраны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-виды и правила проведения инструктажей по охране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-правила безопасной эксплуатации установок и аппаратов;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-возможные последствия несоблюдения технологических процессов и производственных инструкций персоналом, фактические или потенциальные последствия собственной деятельности и их влияние на уровень безопасности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-принципы прогнозирования развития событий и оценки последствий при техногенных </w:t>
            </w:r>
            <w:r w:rsidRPr="005B72D4">
              <w:rPr>
                <w:lang w:eastAsia="ja-JP"/>
              </w:rPr>
              <w:lastRenderedPageBreak/>
              <w:t>чрезвычайных ситуациях и стихийных явлениях;</w:t>
            </w:r>
          </w:p>
          <w:p w:rsidR="007A4384" w:rsidRPr="005B72D4" w:rsidRDefault="007A4384" w:rsidP="004D43CA">
            <w:pPr>
              <w:pStyle w:val="ab"/>
              <w:spacing w:before="0" w:beforeAutospacing="0" w:after="0" w:afterAutospacing="0"/>
              <w:ind w:firstLine="142"/>
              <w:jc w:val="both"/>
              <w:rPr>
                <w:b/>
                <w:bCs/>
                <w:iCs/>
                <w:color w:val="000000"/>
              </w:rPr>
            </w:pPr>
            <w:r w:rsidRPr="005B72D4">
              <w:rPr>
                <w:lang w:eastAsia="ja-JP"/>
              </w:rPr>
              <w:t>-средства и методы повышения безопасности технических средств и технологических процессов.</w:t>
            </w:r>
          </w:p>
        </w:tc>
        <w:tc>
          <w:tcPr>
            <w:tcW w:w="3259" w:type="dxa"/>
            <w:vMerge/>
            <w:vAlign w:val="center"/>
          </w:tcPr>
          <w:p w:rsidR="007A4384" w:rsidRPr="005B72D4" w:rsidRDefault="007A4384" w:rsidP="004D43CA">
            <w:pPr>
              <w:jc w:val="center"/>
            </w:pPr>
          </w:p>
        </w:tc>
        <w:tc>
          <w:tcPr>
            <w:tcW w:w="2978" w:type="dxa"/>
            <w:vMerge/>
            <w:vAlign w:val="center"/>
          </w:tcPr>
          <w:p w:rsidR="007A4384" w:rsidRPr="005B72D4" w:rsidRDefault="007A4384" w:rsidP="004D43CA">
            <w:pPr>
              <w:jc w:val="center"/>
            </w:pPr>
          </w:p>
        </w:tc>
      </w:tr>
    </w:tbl>
    <w:p w:rsidR="007A4384" w:rsidRDefault="007A4384" w:rsidP="007A4384"/>
    <w:p w:rsidR="007A4384" w:rsidRDefault="007A4384" w:rsidP="007A4384"/>
    <w:p w:rsidR="007A4384" w:rsidRDefault="007A4384" w:rsidP="007A4384"/>
    <w:p w:rsidR="007A4384" w:rsidRDefault="007A4384" w:rsidP="007A4384"/>
    <w:p w:rsidR="007A4384" w:rsidRPr="007A4384" w:rsidRDefault="007A4384" w:rsidP="007A4384"/>
    <w:p w:rsidR="006913C2" w:rsidRDefault="006913C2" w:rsidP="006913C2"/>
    <w:p w:rsidR="006913C2" w:rsidRDefault="006913C2" w:rsidP="006913C2"/>
    <w:p w:rsidR="006913C2" w:rsidRDefault="006913C2" w:rsidP="006913C2"/>
    <w:p w:rsidR="006913C2" w:rsidRDefault="006913C2" w:rsidP="006913C2"/>
    <w:p w:rsidR="006913C2" w:rsidRDefault="006913C2" w:rsidP="006913C2"/>
    <w:p w:rsidR="006913C2" w:rsidRPr="006913C2" w:rsidRDefault="006913C2" w:rsidP="006913C2"/>
    <w:p w:rsidR="009313CE" w:rsidRPr="008675A4" w:rsidRDefault="009313CE" w:rsidP="001D6AD7">
      <w:pPr>
        <w:jc w:val="both"/>
        <w:rPr>
          <w:sz w:val="28"/>
        </w:rPr>
      </w:pPr>
    </w:p>
    <w:sectPr w:rsidR="009313CE" w:rsidRPr="008675A4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5D8" w:rsidRDefault="007725D8" w:rsidP="00334857">
      <w:r>
        <w:separator/>
      </w:r>
    </w:p>
  </w:endnote>
  <w:endnote w:type="continuationSeparator" w:id="0">
    <w:p w:rsidR="007725D8" w:rsidRDefault="007725D8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4398470"/>
      <w:docPartObj>
        <w:docPartGallery w:val="Page Numbers (Bottom of Page)"/>
        <w:docPartUnique/>
      </w:docPartObj>
    </w:sdtPr>
    <w:sdtEndPr/>
    <w:sdtContent>
      <w:p w:rsidR="00F31A00" w:rsidRDefault="00F31A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84B">
          <w:rPr>
            <w:noProof/>
          </w:rPr>
          <w:t>61</w:t>
        </w:r>
        <w:r>
          <w:fldChar w:fldCharType="end"/>
        </w:r>
      </w:p>
    </w:sdtContent>
  </w:sdt>
  <w:p w:rsidR="00BF0020" w:rsidRDefault="00BF002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350399"/>
      <w:docPartObj>
        <w:docPartGallery w:val="Page Numbers (Bottom of Page)"/>
        <w:docPartUnique/>
      </w:docPartObj>
    </w:sdtPr>
    <w:sdtEndPr/>
    <w:sdtContent>
      <w:p w:rsidR="00C32D1A" w:rsidRDefault="00C32D1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84B">
          <w:rPr>
            <w:noProof/>
          </w:rPr>
          <w:t>52</w:t>
        </w:r>
        <w:r>
          <w:fldChar w:fldCharType="end"/>
        </w:r>
      </w:p>
    </w:sdtContent>
  </w:sdt>
  <w:p w:rsidR="00C32D1A" w:rsidRDefault="00C32D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5D8" w:rsidRDefault="007725D8" w:rsidP="00334857">
      <w:r>
        <w:separator/>
      </w:r>
    </w:p>
  </w:footnote>
  <w:footnote w:type="continuationSeparator" w:id="0">
    <w:p w:rsidR="007725D8" w:rsidRDefault="007725D8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A36"/>
    <w:multiLevelType w:val="hybridMultilevel"/>
    <w:tmpl w:val="BB0A1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8C4C16"/>
    <w:multiLevelType w:val="hybridMultilevel"/>
    <w:tmpl w:val="5CC8E4D4"/>
    <w:lvl w:ilvl="0" w:tplc="2B12A4F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8C569C0"/>
    <w:multiLevelType w:val="hybridMultilevel"/>
    <w:tmpl w:val="762AA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4372A"/>
    <w:multiLevelType w:val="hybridMultilevel"/>
    <w:tmpl w:val="F2A06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74D2C"/>
    <w:multiLevelType w:val="hybridMultilevel"/>
    <w:tmpl w:val="C80AD9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6A80DA1"/>
    <w:multiLevelType w:val="hybridMultilevel"/>
    <w:tmpl w:val="3A74CB4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805A64"/>
    <w:multiLevelType w:val="hybridMultilevel"/>
    <w:tmpl w:val="D0EEFA98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9F23398"/>
    <w:multiLevelType w:val="hybridMultilevel"/>
    <w:tmpl w:val="F9C6D1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CB40339"/>
    <w:multiLevelType w:val="hybridMultilevel"/>
    <w:tmpl w:val="B00C66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543DBA"/>
    <w:multiLevelType w:val="multilevel"/>
    <w:tmpl w:val="548601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16" w15:restartNumberingAfterBreak="0">
    <w:nsid w:val="4EEF7112"/>
    <w:multiLevelType w:val="hybridMultilevel"/>
    <w:tmpl w:val="31E22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C7D50"/>
    <w:multiLevelType w:val="hybridMultilevel"/>
    <w:tmpl w:val="80164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52FC6"/>
    <w:multiLevelType w:val="hybridMultilevel"/>
    <w:tmpl w:val="EEAE2D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F0937"/>
    <w:multiLevelType w:val="hybridMultilevel"/>
    <w:tmpl w:val="8C66C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406AA5"/>
    <w:multiLevelType w:val="hybridMultilevel"/>
    <w:tmpl w:val="FACC01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D4F3D49"/>
    <w:multiLevelType w:val="hybridMultilevel"/>
    <w:tmpl w:val="BC28C720"/>
    <w:lvl w:ilvl="0" w:tplc="DD825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680148"/>
    <w:multiLevelType w:val="hybridMultilevel"/>
    <w:tmpl w:val="18745F62"/>
    <w:lvl w:ilvl="0" w:tplc="9266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0315B5A"/>
    <w:multiLevelType w:val="hybridMultilevel"/>
    <w:tmpl w:val="C9EC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43C78F1"/>
    <w:multiLevelType w:val="hybridMultilevel"/>
    <w:tmpl w:val="0E42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BFF2F89"/>
    <w:multiLevelType w:val="hybridMultilevel"/>
    <w:tmpl w:val="9D5EA578"/>
    <w:lvl w:ilvl="0" w:tplc="B2922AB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29" w15:restartNumberingAfterBreak="0">
    <w:nsid w:val="7E625737"/>
    <w:multiLevelType w:val="hybridMultilevel"/>
    <w:tmpl w:val="79EE2266"/>
    <w:lvl w:ilvl="0" w:tplc="DD825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6"/>
  </w:num>
  <w:num w:numId="5">
    <w:abstractNumId w:val="28"/>
  </w:num>
  <w:num w:numId="6">
    <w:abstractNumId w:val="3"/>
  </w:num>
  <w:num w:numId="7">
    <w:abstractNumId w:val="13"/>
  </w:num>
  <w:num w:numId="8">
    <w:abstractNumId w:val="14"/>
  </w:num>
  <w:num w:numId="9">
    <w:abstractNumId w:val="24"/>
  </w:num>
  <w:num w:numId="10">
    <w:abstractNumId w:val="21"/>
  </w:num>
  <w:num w:numId="11">
    <w:abstractNumId w:val="8"/>
  </w:num>
  <w:num w:numId="12">
    <w:abstractNumId w:val="11"/>
  </w:num>
  <w:num w:numId="13">
    <w:abstractNumId w:val="18"/>
  </w:num>
  <w:num w:numId="14">
    <w:abstractNumId w:val="23"/>
  </w:num>
  <w:num w:numId="15">
    <w:abstractNumId w:val="15"/>
  </w:num>
  <w:num w:numId="16">
    <w:abstractNumId w:val="12"/>
  </w:num>
  <w:num w:numId="17">
    <w:abstractNumId w:val="4"/>
  </w:num>
  <w:num w:numId="18">
    <w:abstractNumId w:val="16"/>
  </w:num>
  <w:num w:numId="19">
    <w:abstractNumId w:val="29"/>
  </w:num>
  <w:num w:numId="20">
    <w:abstractNumId w:val="22"/>
  </w:num>
  <w:num w:numId="21">
    <w:abstractNumId w:val="10"/>
  </w:num>
  <w:num w:numId="22">
    <w:abstractNumId w:val="9"/>
  </w:num>
  <w:num w:numId="23">
    <w:abstractNumId w:val="7"/>
  </w:num>
  <w:num w:numId="24">
    <w:abstractNumId w:val="27"/>
  </w:num>
  <w:num w:numId="25">
    <w:abstractNumId w:val="25"/>
  </w:num>
  <w:num w:numId="26">
    <w:abstractNumId w:val="19"/>
  </w:num>
  <w:num w:numId="27">
    <w:abstractNumId w:val="1"/>
  </w:num>
  <w:num w:numId="28">
    <w:abstractNumId w:val="17"/>
  </w:num>
  <w:num w:numId="29">
    <w:abstractNumId w:val="6"/>
  </w:num>
  <w:num w:numId="3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13988"/>
    <w:rsid w:val="000146E2"/>
    <w:rsid w:val="0001767D"/>
    <w:rsid w:val="0002138C"/>
    <w:rsid w:val="00035377"/>
    <w:rsid w:val="00051C38"/>
    <w:rsid w:val="000539E6"/>
    <w:rsid w:val="0005456B"/>
    <w:rsid w:val="000606BA"/>
    <w:rsid w:val="0007784B"/>
    <w:rsid w:val="00082415"/>
    <w:rsid w:val="00093025"/>
    <w:rsid w:val="000A3577"/>
    <w:rsid w:val="000A76A4"/>
    <w:rsid w:val="000B6669"/>
    <w:rsid w:val="000C03F7"/>
    <w:rsid w:val="000C417F"/>
    <w:rsid w:val="000C757F"/>
    <w:rsid w:val="000D126F"/>
    <w:rsid w:val="000D54F8"/>
    <w:rsid w:val="000F4228"/>
    <w:rsid w:val="001041C3"/>
    <w:rsid w:val="00117F03"/>
    <w:rsid w:val="00120518"/>
    <w:rsid w:val="00120C52"/>
    <w:rsid w:val="00124DE8"/>
    <w:rsid w:val="00127B81"/>
    <w:rsid w:val="00127C57"/>
    <w:rsid w:val="00130E4B"/>
    <w:rsid w:val="001408CB"/>
    <w:rsid w:val="00155192"/>
    <w:rsid w:val="00156440"/>
    <w:rsid w:val="001570C5"/>
    <w:rsid w:val="001619B3"/>
    <w:rsid w:val="0016216C"/>
    <w:rsid w:val="00175DF2"/>
    <w:rsid w:val="0017651F"/>
    <w:rsid w:val="00176B2B"/>
    <w:rsid w:val="00182DE7"/>
    <w:rsid w:val="00184E21"/>
    <w:rsid w:val="001A042D"/>
    <w:rsid w:val="001A1833"/>
    <w:rsid w:val="001A459C"/>
    <w:rsid w:val="001A509F"/>
    <w:rsid w:val="001B095C"/>
    <w:rsid w:val="001B1001"/>
    <w:rsid w:val="001B18DD"/>
    <w:rsid w:val="001B1B64"/>
    <w:rsid w:val="001C3EC1"/>
    <w:rsid w:val="001D6AD7"/>
    <w:rsid w:val="001D745C"/>
    <w:rsid w:val="001E401B"/>
    <w:rsid w:val="001E4524"/>
    <w:rsid w:val="001E6BE5"/>
    <w:rsid w:val="001F264F"/>
    <w:rsid w:val="00203861"/>
    <w:rsid w:val="0020592C"/>
    <w:rsid w:val="0022326B"/>
    <w:rsid w:val="00232B03"/>
    <w:rsid w:val="002343A8"/>
    <w:rsid w:val="0023689B"/>
    <w:rsid w:val="0024473E"/>
    <w:rsid w:val="00245C3C"/>
    <w:rsid w:val="00250559"/>
    <w:rsid w:val="00253482"/>
    <w:rsid w:val="0026279D"/>
    <w:rsid w:val="00263C6D"/>
    <w:rsid w:val="00266743"/>
    <w:rsid w:val="00266B56"/>
    <w:rsid w:val="002740CA"/>
    <w:rsid w:val="00281E26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2F37BE"/>
    <w:rsid w:val="003042E5"/>
    <w:rsid w:val="00306F0A"/>
    <w:rsid w:val="0031208F"/>
    <w:rsid w:val="003129ED"/>
    <w:rsid w:val="00312ECF"/>
    <w:rsid w:val="003146E3"/>
    <w:rsid w:val="00316677"/>
    <w:rsid w:val="00324772"/>
    <w:rsid w:val="00334857"/>
    <w:rsid w:val="0033485F"/>
    <w:rsid w:val="003377D8"/>
    <w:rsid w:val="00344759"/>
    <w:rsid w:val="003555A3"/>
    <w:rsid w:val="00356D10"/>
    <w:rsid w:val="003603A2"/>
    <w:rsid w:val="00361870"/>
    <w:rsid w:val="0036247E"/>
    <w:rsid w:val="0036286F"/>
    <w:rsid w:val="0037396C"/>
    <w:rsid w:val="00384881"/>
    <w:rsid w:val="00393442"/>
    <w:rsid w:val="00393892"/>
    <w:rsid w:val="00393E96"/>
    <w:rsid w:val="00397CA8"/>
    <w:rsid w:val="003A1CDA"/>
    <w:rsid w:val="003B64D2"/>
    <w:rsid w:val="003C3631"/>
    <w:rsid w:val="003C7370"/>
    <w:rsid w:val="003D0FEA"/>
    <w:rsid w:val="003D56E9"/>
    <w:rsid w:val="003E1E95"/>
    <w:rsid w:val="003F2694"/>
    <w:rsid w:val="0040108D"/>
    <w:rsid w:val="00407072"/>
    <w:rsid w:val="00412048"/>
    <w:rsid w:val="00412D73"/>
    <w:rsid w:val="0041506B"/>
    <w:rsid w:val="00423008"/>
    <w:rsid w:val="00424494"/>
    <w:rsid w:val="00434813"/>
    <w:rsid w:val="00440AC5"/>
    <w:rsid w:val="004432F8"/>
    <w:rsid w:val="0044479A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E5F"/>
    <w:rsid w:val="004B3546"/>
    <w:rsid w:val="004B7DA1"/>
    <w:rsid w:val="004C0119"/>
    <w:rsid w:val="004D2609"/>
    <w:rsid w:val="004D43CA"/>
    <w:rsid w:val="004F043E"/>
    <w:rsid w:val="004F265F"/>
    <w:rsid w:val="004F4580"/>
    <w:rsid w:val="004F7DD6"/>
    <w:rsid w:val="005029BA"/>
    <w:rsid w:val="00507005"/>
    <w:rsid w:val="0051114C"/>
    <w:rsid w:val="00513CEB"/>
    <w:rsid w:val="00516499"/>
    <w:rsid w:val="00520250"/>
    <w:rsid w:val="00523716"/>
    <w:rsid w:val="00525942"/>
    <w:rsid w:val="0052715E"/>
    <w:rsid w:val="00527D9E"/>
    <w:rsid w:val="00530B76"/>
    <w:rsid w:val="005310CA"/>
    <w:rsid w:val="00537A0C"/>
    <w:rsid w:val="00537F80"/>
    <w:rsid w:val="005411B7"/>
    <w:rsid w:val="00541564"/>
    <w:rsid w:val="00541F11"/>
    <w:rsid w:val="00542519"/>
    <w:rsid w:val="00545742"/>
    <w:rsid w:val="00562D58"/>
    <w:rsid w:val="005648BE"/>
    <w:rsid w:val="0057197D"/>
    <w:rsid w:val="0057483F"/>
    <w:rsid w:val="00590BCA"/>
    <w:rsid w:val="005968B1"/>
    <w:rsid w:val="00597286"/>
    <w:rsid w:val="005979EC"/>
    <w:rsid w:val="005A5F42"/>
    <w:rsid w:val="005A71EA"/>
    <w:rsid w:val="005C1794"/>
    <w:rsid w:val="005C378E"/>
    <w:rsid w:val="005D09A4"/>
    <w:rsid w:val="005D21B5"/>
    <w:rsid w:val="005D342B"/>
    <w:rsid w:val="005E5DCC"/>
    <w:rsid w:val="005F1E19"/>
    <w:rsid w:val="00605BFE"/>
    <w:rsid w:val="00605CA7"/>
    <w:rsid w:val="006076FC"/>
    <w:rsid w:val="006161D9"/>
    <w:rsid w:val="006276F2"/>
    <w:rsid w:val="00630DF5"/>
    <w:rsid w:val="00635ECC"/>
    <w:rsid w:val="00637572"/>
    <w:rsid w:val="00646710"/>
    <w:rsid w:val="00656E1A"/>
    <w:rsid w:val="0066381D"/>
    <w:rsid w:val="00664C84"/>
    <w:rsid w:val="00665A83"/>
    <w:rsid w:val="00667B5E"/>
    <w:rsid w:val="00677B3B"/>
    <w:rsid w:val="00683FE7"/>
    <w:rsid w:val="00683FF5"/>
    <w:rsid w:val="00685631"/>
    <w:rsid w:val="006913C2"/>
    <w:rsid w:val="00693A94"/>
    <w:rsid w:val="00697E2C"/>
    <w:rsid w:val="006A680B"/>
    <w:rsid w:val="006A7D2E"/>
    <w:rsid w:val="006B1872"/>
    <w:rsid w:val="006B3091"/>
    <w:rsid w:val="006B663A"/>
    <w:rsid w:val="006B6C1E"/>
    <w:rsid w:val="006C14D8"/>
    <w:rsid w:val="006D0D81"/>
    <w:rsid w:val="006D52FD"/>
    <w:rsid w:val="006D6330"/>
    <w:rsid w:val="006E1F63"/>
    <w:rsid w:val="006E2FD9"/>
    <w:rsid w:val="006E53A3"/>
    <w:rsid w:val="006F0613"/>
    <w:rsid w:val="006F44B5"/>
    <w:rsid w:val="006F502B"/>
    <w:rsid w:val="007024DD"/>
    <w:rsid w:val="00702C73"/>
    <w:rsid w:val="00706B37"/>
    <w:rsid w:val="00706C24"/>
    <w:rsid w:val="00716A1F"/>
    <w:rsid w:val="00722136"/>
    <w:rsid w:val="00730A02"/>
    <w:rsid w:val="00732756"/>
    <w:rsid w:val="00733588"/>
    <w:rsid w:val="007348D3"/>
    <w:rsid w:val="0073632B"/>
    <w:rsid w:val="007479F3"/>
    <w:rsid w:val="0075334D"/>
    <w:rsid w:val="0075739D"/>
    <w:rsid w:val="00765A6B"/>
    <w:rsid w:val="007725D8"/>
    <w:rsid w:val="00783AA2"/>
    <w:rsid w:val="00796A3A"/>
    <w:rsid w:val="007A0C4C"/>
    <w:rsid w:val="007A163F"/>
    <w:rsid w:val="007A4384"/>
    <w:rsid w:val="007B464D"/>
    <w:rsid w:val="007B50E1"/>
    <w:rsid w:val="007D4BA2"/>
    <w:rsid w:val="007E369F"/>
    <w:rsid w:val="007F11B1"/>
    <w:rsid w:val="007F17F3"/>
    <w:rsid w:val="0081098F"/>
    <w:rsid w:val="00812F08"/>
    <w:rsid w:val="00814B45"/>
    <w:rsid w:val="00817291"/>
    <w:rsid w:val="00820E0C"/>
    <w:rsid w:val="0082535A"/>
    <w:rsid w:val="0083276A"/>
    <w:rsid w:val="008359E3"/>
    <w:rsid w:val="00840344"/>
    <w:rsid w:val="00863321"/>
    <w:rsid w:val="00865640"/>
    <w:rsid w:val="008675A4"/>
    <w:rsid w:val="00870F0C"/>
    <w:rsid w:val="00881218"/>
    <w:rsid w:val="00882733"/>
    <w:rsid w:val="008A317B"/>
    <w:rsid w:val="008B5C86"/>
    <w:rsid w:val="008B6ABD"/>
    <w:rsid w:val="008C24F8"/>
    <w:rsid w:val="008C534B"/>
    <w:rsid w:val="008D0248"/>
    <w:rsid w:val="008D245E"/>
    <w:rsid w:val="008D4220"/>
    <w:rsid w:val="008D4806"/>
    <w:rsid w:val="008F27FB"/>
    <w:rsid w:val="009019D7"/>
    <w:rsid w:val="00901A25"/>
    <w:rsid w:val="00904AA6"/>
    <w:rsid w:val="00905DC2"/>
    <w:rsid w:val="00914E2F"/>
    <w:rsid w:val="0091788D"/>
    <w:rsid w:val="00930521"/>
    <w:rsid w:val="009313CE"/>
    <w:rsid w:val="00944B9A"/>
    <w:rsid w:val="00945D6D"/>
    <w:rsid w:val="00956510"/>
    <w:rsid w:val="00962D04"/>
    <w:rsid w:val="00965CA6"/>
    <w:rsid w:val="0097060B"/>
    <w:rsid w:val="009733DC"/>
    <w:rsid w:val="00977241"/>
    <w:rsid w:val="00977D56"/>
    <w:rsid w:val="009A0FE1"/>
    <w:rsid w:val="009B4190"/>
    <w:rsid w:val="009B5C48"/>
    <w:rsid w:val="009B6A25"/>
    <w:rsid w:val="009C3D57"/>
    <w:rsid w:val="009D0693"/>
    <w:rsid w:val="009D1291"/>
    <w:rsid w:val="009D3045"/>
    <w:rsid w:val="009D5CF7"/>
    <w:rsid w:val="009E1735"/>
    <w:rsid w:val="009E54FC"/>
    <w:rsid w:val="009F27CE"/>
    <w:rsid w:val="00A0152B"/>
    <w:rsid w:val="00A04845"/>
    <w:rsid w:val="00A05802"/>
    <w:rsid w:val="00A11186"/>
    <w:rsid w:val="00A14E86"/>
    <w:rsid w:val="00A15E69"/>
    <w:rsid w:val="00A20A8B"/>
    <w:rsid w:val="00A2276B"/>
    <w:rsid w:val="00A23DE4"/>
    <w:rsid w:val="00A25C25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7001E"/>
    <w:rsid w:val="00A73EF5"/>
    <w:rsid w:val="00A84562"/>
    <w:rsid w:val="00A90D2D"/>
    <w:rsid w:val="00A92EF9"/>
    <w:rsid w:val="00A938DB"/>
    <w:rsid w:val="00AB2E9D"/>
    <w:rsid w:val="00AB74C5"/>
    <w:rsid w:val="00AC1512"/>
    <w:rsid w:val="00AC4573"/>
    <w:rsid w:val="00AC5F3A"/>
    <w:rsid w:val="00AD4105"/>
    <w:rsid w:val="00AD7B94"/>
    <w:rsid w:val="00AD7F74"/>
    <w:rsid w:val="00AE122B"/>
    <w:rsid w:val="00AE4A7E"/>
    <w:rsid w:val="00AE59A8"/>
    <w:rsid w:val="00AF4DAD"/>
    <w:rsid w:val="00AF7B7E"/>
    <w:rsid w:val="00B00998"/>
    <w:rsid w:val="00B0713D"/>
    <w:rsid w:val="00B12050"/>
    <w:rsid w:val="00B12D9E"/>
    <w:rsid w:val="00B15512"/>
    <w:rsid w:val="00B24BD4"/>
    <w:rsid w:val="00B359BF"/>
    <w:rsid w:val="00B36789"/>
    <w:rsid w:val="00B4305E"/>
    <w:rsid w:val="00B52CD7"/>
    <w:rsid w:val="00B55D7D"/>
    <w:rsid w:val="00B65831"/>
    <w:rsid w:val="00B76086"/>
    <w:rsid w:val="00B77B24"/>
    <w:rsid w:val="00B90951"/>
    <w:rsid w:val="00BA5158"/>
    <w:rsid w:val="00BB1445"/>
    <w:rsid w:val="00BB35A1"/>
    <w:rsid w:val="00BB7915"/>
    <w:rsid w:val="00BC049E"/>
    <w:rsid w:val="00BC4823"/>
    <w:rsid w:val="00BC4B85"/>
    <w:rsid w:val="00BC5F4D"/>
    <w:rsid w:val="00BD4B03"/>
    <w:rsid w:val="00BD5135"/>
    <w:rsid w:val="00BE1C23"/>
    <w:rsid w:val="00BE440C"/>
    <w:rsid w:val="00BE58E8"/>
    <w:rsid w:val="00BE728D"/>
    <w:rsid w:val="00BF0020"/>
    <w:rsid w:val="00BF5395"/>
    <w:rsid w:val="00C00A56"/>
    <w:rsid w:val="00C128F2"/>
    <w:rsid w:val="00C24BA3"/>
    <w:rsid w:val="00C27060"/>
    <w:rsid w:val="00C32D1A"/>
    <w:rsid w:val="00C34B07"/>
    <w:rsid w:val="00C357AB"/>
    <w:rsid w:val="00C6336D"/>
    <w:rsid w:val="00C64F28"/>
    <w:rsid w:val="00C71C51"/>
    <w:rsid w:val="00C74F85"/>
    <w:rsid w:val="00C84BA6"/>
    <w:rsid w:val="00C90A02"/>
    <w:rsid w:val="00CA0822"/>
    <w:rsid w:val="00CA0E8C"/>
    <w:rsid w:val="00CA7F86"/>
    <w:rsid w:val="00CB01B9"/>
    <w:rsid w:val="00CB0EDC"/>
    <w:rsid w:val="00CB44D1"/>
    <w:rsid w:val="00CC1E9F"/>
    <w:rsid w:val="00CC2667"/>
    <w:rsid w:val="00CC329A"/>
    <w:rsid w:val="00CD0456"/>
    <w:rsid w:val="00CD30C5"/>
    <w:rsid w:val="00CD6973"/>
    <w:rsid w:val="00CE1FF6"/>
    <w:rsid w:val="00CE4522"/>
    <w:rsid w:val="00CE5CA0"/>
    <w:rsid w:val="00CE7604"/>
    <w:rsid w:val="00CE76F5"/>
    <w:rsid w:val="00CE7DDD"/>
    <w:rsid w:val="00CF1B0F"/>
    <w:rsid w:val="00CF77DA"/>
    <w:rsid w:val="00CF7959"/>
    <w:rsid w:val="00D031C8"/>
    <w:rsid w:val="00D063EB"/>
    <w:rsid w:val="00D075A6"/>
    <w:rsid w:val="00D1496F"/>
    <w:rsid w:val="00D25010"/>
    <w:rsid w:val="00D33D7D"/>
    <w:rsid w:val="00D37AB3"/>
    <w:rsid w:val="00D42895"/>
    <w:rsid w:val="00D434A6"/>
    <w:rsid w:val="00D477DA"/>
    <w:rsid w:val="00D533EF"/>
    <w:rsid w:val="00D6209F"/>
    <w:rsid w:val="00D64BAF"/>
    <w:rsid w:val="00D769F0"/>
    <w:rsid w:val="00D834FA"/>
    <w:rsid w:val="00D83805"/>
    <w:rsid w:val="00D90ECB"/>
    <w:rsid w:val="00DC6809"/>
    <w:rsid w:val="00DD3101"/>
    <w:rsid w:val="00DD7C9B"/>
    <w:rsid w:val="00DE41C5"/>
    <w:rsid w:val="00DE6DA4"/>
    <w:rsid w:val="00DE6FD3"/>
    <w:rsid w:val="00DF7760"/>
    <w:rsid w:val="00E01D34"/>
    <w:rsid w:val="00E07205"/>
    <w:rsid w:val="00E128E8"/>
    <w:rsid w:val="00E14F17"/>
    <w:rsid w:val="00E15A78"/>
    <w:rsid w:val="00E1638B"/>
    <w:rsid w:val="00E2240C"/>
    <w:rsid w:val="00E22BB5"/>
    <w:rsid w:val="00E30B6C"/>
    <w:rsid w:val="00E33487"/>
    <w:rsid w:val="00E37F81"/>
    <w:rsid w:val="00E423CD"/>
    <w:rsid w:val="00E455A2"/>
    <w:rsid w:val="00E53AFE"/>
    <w:rsid w:val="00E577B2"/>
    <w:rsid w:val="00E66E26"/>
    <w:rsid w:val="00E70578"/>
    <w:rsid w:val="00E71835"/>
    <w:rsid w:val="00E76E93"/>
    <w:rsid w:val="00E77AFD"/>
    <w:rsid w:val="00E81D67"/>
    <w:rsid w:val="00E84293"/>
    <w:rsid w:val="00E84B4C"/>
    <w:rsid w:val="00E87A2F"/>
    <w:rsid w:val="00E94EDA"/>
    <w:rsid w:val="00EA26D6"/>
    <w:rsid w:val="00EA5BC1"/>
    <w:rsid w:val="00EA6C03"/>
    <w:rsid w:val="00EB6CB2"/>
    <w:rsid w:val="00EB7AF0"/>
    <w:rsid w:val="00EC35AC"/>
    <w:rsid w:val="00EC71ED"/>
    <w:rsid w:val="00ED3234"/>
    <w:rsid w:val="00ED7B01"/>
    <w:rsid w:val="00EF44B5"/>
    <w:rsid w:val="00F124BC"/>
    <w:rsid w:val="00F2567B"/>
    <w:rsid w:val="00F31A00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53961"/>
    <w:rsid w:val="00F643A5"/>
    <w:rsid w:val="00F771F7"/>
    <w:rsid w:val="00F808B1"/>
    <w:rsid w:val="00F973EC"/>
    <w:rsid w:val="00F97DB1"/>
    <w:rsid w:val="00FA2861"/>
    <w:rsid w:val="00FA6179"/>
    <w:rsid w:val="00FA625F"/>
    <w:rsid w:val="00FA679B"/>
    <w:rsid w:val="00FA689D"/>
    <w:rsid w:val="00FB0432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C412F5-E925-49D1-89E9-87C627C9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a">
    <w:name w:val="Прижатый влево"/>
    <w:basedOn w:val="a"/>
    <w:next w:val="a"/>
    <w:uiPriority w:val="99"/>
    <w:rsid w:val="007A4384"/>
    <w:pPr>
      <w:widowControl w:val="0"/>
      <w:autoSpaceDE w:val="0"/>
      <w:autoSpaceDN w:val="0"/>
      <w:adjustRightInd w:val="0"/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55F32-F960-408C-9027-8AC696FA7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14</Pages>
  <Words>2960</Words>
  <Characters>16872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6</cp:revision>
  <cp:lastPrinted>2021-01-23T02:22:00Z</cp:lastPrinted>
  <dcterms:created xsi:type="dcterms:W3CDTF">2024-06-05T03:27:00Z</dcterms:created>
  <dcterms:modified xsi:type="dcterms:W3CDTF">2026-06-03T01:55:00Z</dcterms:modified>
</cp:coreProperties>
</file>